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A6CBD" w14:textId="4F835F22" w:rsidR="001D7731" w:rsidRPr="001D7731" w:rsidRDefault="009A41E7" w:rsidP="001D77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7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Klauzula informacyjna dla </w:t>
      </w:r>
      <w:r w:rsidR="001D7731" w:rsidRPr="001D7731">
        <w:rPr>
          <w:rFonts w:ascii="Times New Roman" w:eastAsia="Times New Roman" w:hAnsi="Times New Roman" w:cs="Times New Roman"/>
          <w:b/>
          <w:bCs/>
          <w:sz w:val="24"/>
          <w:szCs w:val="24"/>
        </w:rPr>
        <w:t>Opiekunów stażu w ram</w:t>
      </w:r>
      <w:r w:rsidR="001D773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1D7731" w:rsidRPr="001D77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 realizacji </w:t>
      </w:r>
      <w:r w:rsidR="001D7731" w:rsidRPr="001D7731">
        <w:rPr>
          <w:rFonts w:ascii="Times New Roman" w:hAnsi="Times New Roman" w:cs="Times New Roman"/>
          <w:b/>
          <w:bCs/>
          <w:sz w:val="24"/>
          <w:szCs w:val="24"/>
        </w:rPr>
        <w:t xml:space="preserve">projektu </w:t>
      </w:r>
      <w:r w:rsidR="00B12D06" w:rsidRPr="001D7731">
        <w:rPr>
          <w:rFonts w:ascii="Times New Roman" w:hAnsi="Times New Roman" w:cs="Times New Roman"/>
          <w:b/>
          <w:bCs/>
          <w:sz w:val="24"/>
          <w:szCs w:val="24"/>
        </w:rPr>
        <w:t xml:space="preserve">„NOWOCZESNA I EFEKTYWNA UCZELNIA - kompleksowy rozwój innowacyjnego kształcenia studentów Uniwersytetu </w:t>
      </w:r>
      <w:r w:rsidR="00B12D06">
        <w:rPr>
          <w:rFonts w:ascii="Times New Roman" w:hAnsi="Times New Roman" w:cs="Times New Roman"/>
          <w:b/>
          <w:bCs/>
          <w:sz w:val="24"/>
          <w:szCs w:val="24"/>
        </w:rPr>
        <w:t>Tech</w:t>
      </w:r>
      <w:r w:rsidR="001D7731" w:rsidRPr="001D7731">
        <w:rPr>
          <w:rFonts w:ascii="Times New Roman" w:hAnsi="Times New Roman" w:cs="Times New Roman"/>
          <w:b/>
          <w:bCs/>
          <w:sz w:val="24"/>
          <w:szCs w:val="24"/>
        </w:rPr>
        <w:t>nologiczno-Przyrodniczego i efektywnego zarządzania uczelnią”</w:t>
      </w:r>
    </w:p>
    <w:p w14:paraId="61C07BFF" w14:textId="28A75314" w:rsidR="009A41E7" w:rsidRPr="00C60125" w:rsidRDefault="009A41E7" w:rsidP="00C601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</w:t>
      </w:r>
      <w:r w:rsidR="0070524F"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 i </w:t>
      </w:r>
      <w:r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>14 ogólnego rozporządzenia o ochronie danych osobowych z dnia 27 kwietnia 2016 r. w sprawie ochrony osób fizycznych w związku z przetwarzaniem danych osobowych i w sprawie swobodnego przepływu takich danych oraz uchylenia dyrektywy 95/46/WE (ogólne rozporządzenie o ochronie danych) (Dz. Urz. UE L 119 z 04.05.2016) informuję, iż:</w:t>
      </w:r>
    </w:p>
    <w:p w14:paraId="3061C82B" w14:textId="321DAEF3" w:rsidR="009A41E7" w:rsidRPr="00C60125" w:rsidRDefault="0070524F" w:rsidP="00C601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9A41E7"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>dministratorem Pani/Pana danych osobowych jest Politechnika Bydgoska im. J. i J. Śniadeckich, Al. prof. S. Kaliskiego 7, 85-796 Bydgoszcz</w:t>
      </w:r>
      <w:r w:rsid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248EDFE" w14:textId="5E969C4E" w:rsidR="009A41E7" w:rsidRPr="00C60125" w:rsidRDefault="0070524F" w:rsidP="00C601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9A41E7" w:rsidRPr="00C60125">
        <w:rPr>
          <w:rFonts w:ascii="Times New Roman" w:eastAsia="Times New Roman" w:hAnsi="Times New Roman" w:cs="Times New Roman"/>
          <w:sz w:val="24"/>
          <w:szCs w:val="24"/>
          <w:lang w:eastAsia="pl-PL"/>
        </w:rPr>
        <w:t>isemny kontakt z Inspektorem Ochrony Danych jest zapewniony pod adresem – iod@pbs.edu.pl</w:t>
      </w:r>
      <w:r w:rsid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FFC7A3" w14:textId="77777777" w:rsidR="00B12D06" w:rsidRDefault="0070524F" w:rsidP="00EE432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9A41E7" w:rsidRP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elem przetwarzania jest realizacja zobowiązań wynikających z relacji umownych i przepisów prawa</w:t>
      </w:r>
      <w:r w:rsid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4D4E1B" w14:textId="06841DD7" w:rsidR="009A41E7" w:rsidRPr="00B12D06" w:rsidRDefault="00C60125" w:rsidP="00EE432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D06">
        <w:rPr>
          <w:rFonts w:ascii="Times New Roman" w:hAnsi="Times New Roman" w:cs="Times New Roman"/>
          <w:sz w:val="24"/>
          <w:szCs w:val="24"/>
          <w:lang w:eastAsia="pl-PL"/>
        </w:rPr>
        <w:t>Podstawą prawną do przetwarzania Pani/Pana danych osobowych są przede wszystkim przepisy ustawy – Prawo o szkolnictwie wyższym i nauce (</w:t>
      </w:r>
      <w:proofErr w:type="spellStart"/>
      <w:r w:rsidRPr="00B12D06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B12D06">
        <w:rPr>
          <w:rFonts w:ascii="Times New Roman" w:hAnsi="Times New Roman" w:cs="Times New Roman"/>
          <w:sz w:val="24"/>
          <w:szCs w:val="24"/>
          <w:lang w:eastAsia="pl-PL"/>
        </w:rPr>
        <w:t xml:space="preserve">. Dz.U. z 2021 r. poz. 478 z </w:t>
      </w:r>
      <w:proofErr w:type="spellStart"/>
      <w:r w:rsidRPr="00B12D06">
        <w:rPr>
          <w:rFonts w:ascii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12D06">
        <w:rPr>
          <w:rFonts w:ascii="Times New Roman" w:hAnsi="Times New Roman" w:cs="Times New Roman"/>
          <w:sz w:val="24"/>
          <w:szCs w:val="24"/>
          <w:lang w:eastAsia="pl-PL"/>
        </w:rPr>
        <w:t>. zm.) oraz rozporządzenia Ministra Nauki i Szkolnictwa Wyższego z dnia 27 września 2018 r. w sprawie studiów (</w:t>
      </w:r>
      <w:proofErr w:type="spellStart"/>
      <w:r w:rsidRPr="00B12D06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B12D06">
        <w:rPr>
          <w:rFonts w:ascii="Times New Roman" w:hAnsi="Times New Roman" w:cs="Times New Roman"/>
          <w:sz w:val="24"/>
          <w:szCs w:val="24"/>
          <w:lang w:eastAsia="pl-PL"/>
        </w:rPr>
        <w:t>. Dz.U. z 2021 r. poz. 661) w oparciu o art. 6 ust. 1 pkt. b, c i e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  <w:r w:rsidR="00B12D0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202CDC86" w14:textId="7DF6A078" w:rsidR="00C60125" w:rsidRPr="00B12D06" w:rsidRDefault="00C60125" w:rsidP="00C6012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Theme="minorHAnsi" w:hAnsi="Times New Roman" w:cs="Times New Roman"/>
        </w:rPr>
      </w:pPr>
      <w:r w:rsidRPr="00B12D06">
        <w:rPr>
          <w:rFonts w:ascii="Times New Roman" w:eastAsia="Times New Roman" w:hAnsi="Times New Roman" w:cs="Times New Roman"/>
        </w:rPr>
        <w:t>Zbierane dane osobowe należą do kategorii danych identyfikacyjnych i kontaktowych</w:t>
      </w:r>
      <w:r w:rsidR="008C6DA1">
        <w:rPr>
          <w:rFonts w:ascii="Times New Roman" w:eastAsia="Times New Roman" w:hAnsi="Times New Roman" w:cs="Times New Roman"/>
        </w:rPr>
        <w:t>.</w:t>
      </w:r>
    </w:p>
    <w:p w14:paraId="5DBA2218" w14:textId="265F8CEC" w:rsidR="009A41E7" w:rsidRPr="00B12D06" w:rsidRDefault="009A41E7" w:rsidP="00C601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D0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nie będą przekazywane do państwa trzeciego lub organizacji międzynarodowej bez Pani/Pana żądania lub zgody wyrażonej na piśmie</w:t>
      </w:r>
      <w:r w:rsid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1C4CFE" w14:textId="77777777" w:rsidR="008C6DA1" w:rsidRDefault="009A41E7" w:rsidP="008C00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przechowywane będą przez okres</w:t>
      </w:r>
      <w:r w:rsidR="00C60125"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obowiązywania umowy a następnie </w:t>
      </w:r>
      <w:r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do ustania przyczyn wynikających z przepisów</w:t>
      </w:r>
      <w:r w:rsidR="00C60125"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podatkowych i archiwalnych</w:t>
      </w:r>
      <w:r w:rsid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625E37E" w14:textId="329A43FA" w:rsidR="009A41E7" w:rsidRPr="008C6DA1" w:rsidRDefault="009A41E7" w:rsidP="008C00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 żądania od administratora dostępu do swoich danych osobowych, prawo do ich sprostowania, usunięcia lub ograniczenia przetwarzania, danych osobowych, prawo do wniesienia sprzeciwu wobec przetwarzania</w:t>
      </w:r>
      <w:r w:rsid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89A1E01" w14:textId="77777777" w:rsidR="008C6DA1" w:rsidRDefault="00821E1C" w:rsidP="000C46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9A41E7"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a Pani/Pan prawo wniesienia skargi do organu nadzorczego – Prezesa Urzędu Ochrony Danych Osobowych</w:t>
      </w:r>
      <w:r w:rsid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72FF697" w14:textId="310DC70D" w:rsidR="009A41E7" w:rsidRPr="008C6DA1" w:rsidRDefault="009A41E7" w:rsidP="000C46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A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dane osobowe nie są poddawane procesom profilowania oraz automatycznemu podejmowaniu decyzji.</w:t>
      </w:r>
    </w:p>
    <w:p w14:paraId="532D5CDF" w14:textId="77777777" w:rsidR="00BA37A9" w:rsidRPr="00C60125" w:rsidRDefault="00BA37A9" w:rsidP="00C601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A37A9" w:rsidRPr="00C601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ADB75" w14:textId="77777777" w:rsidR="00E737E8" w:rsidRDefault="00E737E8" w:rsidP="006E11D5">
      <w:pPr>
        <w:spacing w:after="0" w:line="240" w:lineRule="auto"/>
      </w:pPr>
      <w:r>
        <w:separator/>
      </w:r>
    </w:p>
  </w:endnote>
  <w:endnote w:type="continuationSeparator" w:id="0">
    <w:p w14:paraId="7B101CC6" w14:textId="77777777" w:rsidR="00E737E8" w:rsidRDefault="00E737E8" w:rsidP="006E1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BDFA" w14:textId="77777777" w:rsidR="00E737E8" w:rsidRDefault="00E737E8" w:rsidP="006E11D5">
      <w:pPr>
        <w:spacing w:after="0" w:line="240" w:lineRule="auto"/>
      </w:pPr>
      <w:r>
        <w:separator/>
      </w:r>
    </w:p>
  </w:footnote>
  <w:footnote w:type="continuationSeparator" w:id="0">
    <w:p w14:paraId="12BDF060" w14:textId="77777777" w:rsidR="00E737E8" w:rsidRDefault="00E737E8" w:rsidP="006E1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6458" w14:textId="6552EFD0" w:rsidR="006E11D5" w:rsidRDefault="006E11D5">
    <w:pPr>
      <w:pStyle w:val="Nagwek"/>
    </w:pPr>
    <w:r>
      <w:rPr>
        <w:noProof/>
      </w:rPr>
      <w:drawing>
        <wp:inline distT="0" distB="0" distL="0" distR="0" wp14:anchorId="14039C24" wp14:editId="43B08108">
          <wp:extent cx="5755005" cy="737870"/>
          <wp:effectExtent l="0" t="0" r="0" b="5080"/>
          <wp:docPr id="14717225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B56AE"/>
    <w:multiLevelType w:val="hybridMultilevel"/>
    <w:tmpl w:val="DA963492"/>
    <w:lvl w:ilvl="0" w:tplc="474A4C8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025E4F"/>
    <w:multiLevelType w:val="hybridMultilevel"/>
    <w:tmpl w:val="2318C9B4"/>
    <w:lvl w:ilvl="0" w:tplc="3C4A324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6B11741"/>
    <w:multiLevelType w:val="multilevel"/>
    <w:tmpl w:val="6B6A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5B5E6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13D5FC7"/>
    <w:multiLevelType w:val="multilevel"/>
    <w:tmpl w:val="44DE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F560BB"/>
    <w:multiLevelType w:val="hybridMultilevel"/>
    <w:tmpl w:val="DD6E45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919741">
    <w:abstractNumId w:val="2"/>
  </w:num>
  <w:num w:numId="2" w16cid:durableId="314384631">
    <w:abstractNumId w:val="5"/>
  </w:num>
  <w:num w:numId="3" w16cid:durableId="1489594862">
    <w:abstractNumId w:val="0"/>
  </w:num>
  <w:num w:numId="4" w16cid:durableId="298347366">
    <w:abstractNumId w:val="1"/>
  </w:num>
  <w:num w:numId="5" w16cid:durableId="18283961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04339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926"/>
    <w:rsid w:val="001D7731"/>
    <w:rsid w:val="00504926"/>
    <w:rsid w:val="006E11D5"/>
    <w:rsid w:val="0070524F"/>
    <w:rsid w:val="00821E1C"/>
    <w:rsid w:val="008C6DA1"/>
    <w:rsid w:val="009A41E7"/>
    <w:rsid w:val="00B12D06"/>
    <w:rsid w:val="00BA37A9"/>
    <w:rsid w:val="00C16997"/>
    <w:rsid w:val="00C60125"/>
    <w:rsid w:val="00E079AA"/>
    <w:rsid w:val="00E731BC"/>
    <w:rsid w:val="00E7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D0707"/>
  <w15:chartTrackingRefBased/>
  <w15:docId w15:val="{49CD1BC4-2DEB-4CA0-8F2E-83D10094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A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41E7"/>
    <w:rPr>
      <w:b/>
      <w:bCs/>
    </w:rPr>
  </w:style>
  <w:style w:type="character" w:customStyle="1" w:styleId="markedcontent">
    <w:name w:val="markedcontent"/>
    <w:basedOn w:val="Domylnaczcionkaakapitu"/>
    <w:rsid w:val="0070524F"/>
  </w:style>
  <w:style w:type="paragraph" w:styleId="Akapitzlist">
    <w:name w:val="List Paragraph"/>
    <w:basedOn w:val="Normalny"/>
    <w:uiPriority w:val="1"/>
    <w:qFormat/>
    <w:rsid w:val="001D7731"/>
    <w:pPr>
      <w:widowControl w:val="0"/>
      <w:autoSpaceDE w:val="0"/>
      <w:autoSpaceDN w:val="0"/>
      <w:adjustRightInd w:val="0"/>
      <w:spacing w:after="0" w:line="240" w:lineRule="auto"/>
      <w:ind w:left="626" w:hanging="171"/>
    </w:pPr>
    <w:rPr>
      <w:rFonts w:ascii="Trebuchet MS" w:eastAsiaTheme="minorEastAsia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E1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11D5"/>
  </w:style>
  <w:style w:type="paragraph" w:styleId="Stopka">
    <w:name w:val="footer"/>
    <w:basedOn w:val="Normalny"/>
    <w:link w:val="StopkaZnak"/>
    <w:uiPriority w:val="99"/>
    <w:unhideWhenUsed/>
    <w:rsid w:val="006E1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Tamara.Bohdanowicz-Turska@o365.utp.edu.pl</dc:creator>
  <cp:keywords/>
  <dc:description/>
  <cp:lastModifiedBy>katarzyna.kachel@o365.pbs.edu.pl</cp:lastModifiedBy>
  <cp:revision>2</cp:revision>
  <dcterms:created xsi:type="dcterms:W3CDTF">2023-06-26T12:09:00Z</dcterms:created>
  <dcterms:modified xsi:type="dcterms:W3CDTF">2023-06-26T12:09:00Z</dcterms:modified>
</cp:coreProperties>
</file>