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387EB" w14:textId="77777777" w:rsidR="00FF4D2E" w:rsidRDefault="00FF4D2E" w:rsidP="00FF4D2E">
      <w:pPr>
        <w:shd w:val="clear" w:color="auto" w:fill="800000"/>
        <w:spacing w:after="0" w:line="240" w:lineRule="auto"/>
        <w:jc w:val="center"/>
        <w:outlineLvl w:val="0"/>
        <w:rPr>
          <w:rFonts w:eastAsia="Times New Roman" w:cstheme="minorHAnsi"/>
          <w:b/>
          <w:bCs/>
          <w:color w:val="FFFFFF"/>
          <w:kern w:val="36"/>
          <w:sz w:val="36"/>
          <w:szCs w:val="36"/>
          <w:lang w:eastAsia="pl-PL"/>
        </w:rPr>
      </w:pPr>
    </w:p>
    <w:p w14:paraId="50B47DD7" w14:textId="315715BA" w:rsidR="00FF4D2E" w:rsidRPr="00FF4D2E" w:rsidRDefault="00FF4D2E" w:rsidP="00FF4D2E">
      <w:pPr>
        <w:shd w:val="clear" w:color="auto" w:fill="800000"/>
        <w:spacing w:before="150" w:after="150" w:line="240" w:lineRule="auto"/>
        <w:jc w:val="center"/>
        <w:rPr>
          <w:rFonts w:eastAsia="Times New Roman" w:cstheme="minorHAnsi"/>
          <w:b/>
          <w:bCs/>
          <w:color w:val="FFFFFF"/>
          <w:sz w:val="40"/>
          <w:szCs w:val="40"/>
          <w:lang w:eastAsia="pl-PL"/>
        </w:rPr>
      </w:pPr>
      <w:r w:rsidRPr="00FF4D2E">
        <w:rPr>
          <w:rFonts w:eastAsia="Times New Roman" w:cstheme="minorHAnsi"/>
          <w:b/>
          <w:bCs/>
          <w:color w:val="FFFFFF"/>
          <w:sz w:val="40"/>
          <w:szCs w:val="40"/>
          <w:lang w:eastAsia="pl-PL"/>
        </w:rPr>
        <w:t xml:space="preserve"> „Wystąpienia publiczne”</w:t>
      </w:r>
    </w:p>
    <w:p w14:paraId="0D8836E8" w14:textId="77777777" w:rsidR="00FF4D2E" w:rsidRDefault="00FF4D2E" w:rsidP="00FF4D2E">
      <w:pPr>
        <w:shd w:val="clear" w:color="auto" w:fill="800000"/>
        <w:spacing w:before="150" w:after="150" w:line="240" w:lineRule="auto"/>
        <w:jc w:val="center"/>
        <w:rPr>
          <w:rFonts w:eastAsia="Times New Roman" w:cstheme="minorHAnsi"/>
          <w:b/>
          <w:bCs/>
          <w:color w:val="FFFFFF"/>
          <w:sz w:val="27"/>
          <w:szCs w:val="27"/>
          <w:lang w:eastAsia="pl-PL"/>
        </w:rPr>
      </w:pPr>
    </w:p>
    <w:p w14:paraId="29213E66" w14:textId="77777777" w:rsidR="00FF4D2E" w:rsidRDefault="00FF4D2E" w:rsidP="002617D1">
      <w:pPr>
        <w:spacing w:before="150" w:after="150" w:line="240" w:lineRule="auto"/>
        <w:ind w:left="284"/>
        <w:rPr>
          <w:rFonts w:eastAsia="Times New Roman" w:cstheme="minorHAnsi"/>
          <w:b/>
          <w:bCs/>
          <w:color w:val="800000"/>
          <w:sz w:val="24"/>
          <w:szCs w:val="24"/>
          <w:lang w:eastAsia="pl-PL"/>
        </w:rPr>
      </w:pPr>
    </w:p>
    <w:p w14:paraId="371164DC" w14:textId="77777777" w:rsidR="00FF4D2E" w:rsidRDefault="00FF4D2E" w:rsidP="002617D1">
      <w:pPr>
        <w:spacing w:before="150" w:after="150" w:line="240" w:lineRule="auto"/>
        <w:ind w:left="284"/>
        <w:rPr>
          <w:rFonts w:eastAsia="Times New Roman" w:cstheme="minorHAnsi"/>
          <w:b/>
          <w:bCs/>
          <w:color w:val="800000"/>
          <w:sz w:val="24"/>
          <w:szCs w:val="24"/>
          <w:lang w:eastAsia="pl-PL"/>
        </w:rPr>
      </w:pPr>
    </w:p>
    <w:p w14:paraId="530B69CA" w14:textId="7B6399D4" w:rsidR="002617D1" w:rsidRPr="002617D1" w:rsidRDefault="002617D1" w:rsidP="002617D1">
      <w:pPr>
        <w:spacing w:before="150" w:after="150" w:line="240" w:lineRule="auto"/>
        <w:ind w:left="284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2617D1">
        <w:rPr>
          <w:rFonts w:eastAsia="Times New Roman" w:cstheme="minorHAnsi"/>
          <w:b/>
          <w:bCs/>
          <w:color w:val="800000"/>
          <w:sz w:val="24"/>
          <w:szCs w:val="24"/>
          <w:lang w:eastAsia="pl-PL"/>
        </w:rPr>
        <w:t>Szczegóły szkolenia</w:t>
      </w:r>
    </w:p>
    <w:p w14:paraId="77E65F31" w14:textId="77777777" w:rsidR="002617D1" w:rsidRPr="00D9189D" w:rsidRDefault="002617D1" w:rsidP="002617D1">
      <w:pPr>
        <w:numPr>
          <w:ilvl w:val="0"/>
          <w:numId w:val="6"/>
        </w:numPr>
        <w:spacing w:after="100" w:afterAutospacing="1" w:line="240" w:lineRule="auto"/>
        <w:ind w:left="300"/>
        <w:rPr>
          <w:rFonts w:eastAsia="Times New Roman" w:cstheme="minorHAnsi"/>
          <w:sz w:val="24"/>
          <w:szCs w:val="24"/>
          <w:lang w:eastAsia="pl-PL"/>
        </w:rPr>
      </w:pPr>
      <w:r w:rsidRPr="00D9189D">
        <w:rPr>
          <w:rFonts w:eastAsia="Times New Roman" w:cstheme="minorHAnsi"/>
          <w:b/>
          <w:bCs/>
          <w:sz w:val="24"/>
          <w:szCs w:val="24"/>
          <w:lang w:eastAsia="pl-PL"/>
        </w:rPr>
        <w:t>Termin:</w:t>
      </w:r>
      <w:r w:rsidRPr="00D9189D">
        <w:rPr>
          <w:rFonts w:eastAsia="Times New Roman" w:cstheme="minorHAnsi"/>
          <w:sz w:val="24"/>
          <w:szCs w:val="24"/>
          <w:lang w:eastAsia="pl-PL"/>
        </w:rPr>
        <w:t> 25–26 marca 2026 r. godzina 9:00 – 15:45</w:t>
      </w:r>
    </w:p>
    <w:p w14:paraId="3D6613D2" w14:textId="4CA7E4DC" w:rsidR="00FC276A" w:rsidRPr="00D9189D" w:rsidRDefault="002617D1" w:rsidP="00FC276A">
      <w:pPr>
        <w:numPr>
          <w:ilvl w:val="0"/>
          <w:numId w:val="6"/>
        </w:numPr>
        <w:spacing w:after="0" w:line="240" w:lineRule="auto"/>
        <w:ind w:left="300"/>
        <w:rPr>
          <w:rFonts w:eastAsia="Times New Roman" w:cstheme="minorHAnsi"/>
          <w:sz w:val="24"/>
          <w:szCs w:val="24"/>
          <w:lang w:eastAsia="pl-PL"/>
        </w:rPr>
      </w:pPr>
      <w:r w:rsidRPr="00D9189D">
        <w:rPr>
          <w:rFonts w:eastAsia="Times New Roman" w:cstheme="minorHAnsi"/>
          <w:b/>
          <w:bCs/>
          <w:sz w:val="24"/>
          <w:szCs w:val="24"/>
          <w:lang w:eastAsia="pl-PL"/>
        </w:rPr>
        <w:t>Forma:</w:t>
      </w:r>
      <w:r w:rsidRPr="00D9189D">
        <w:rPr>
          <w:rFonts w:eastAsia="Times New Roman" w:cstheme="minorHAnsi"/>
          <w:sz w:val="24"/>
          <w:szCs w:val="24"/>
          <w:lang w:eastAsia="pl-PL"/>
        </w:rPr>
        <w:t xml:space="preserve"> stacjonarna, </w:t>
      </w:r>
    </w:p>
    <w:p w14:paraId="71B34CB9" w14:textId="77777777" w:rsidR="00441D6E" w:rsidRDefault="00441D6E" w:rsidP="00FC276A">
      <w:pPr>
        <w:spacing w:after="0" w:line="240" w:lineRule="auto"/>
        <w:ind w:left="300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441D6E">
        <w:rPr>
          <w:rFonts w:eastAsia="Times New Roman" w:cstheme="minorHAnsi"/>
          <w:b/>
          <w:bCs/>
          <w:sz w:val="24"/>
          <w:szCs w:val="24"/>
          <w:lang w:eastAsia="pl-PL"/>
        </w:rPr>
        <w:t>25 marca 2026 r. - Kampus Fordon, aula J113, budynek J, I piętro</w:t>
      </w:r>
    </w:p>
    <w:p w14:paraId="07F51044" w14:textId="4EA381B1" w:rsidR="00FC276A" w:rsidRPr="00D9189D" w:rsidRDefault="00FC276A" w:rsidP="00FC276A">
      <w:pPr>
        <w:spacing w:after="0" w:line="240" w:lineRule="auto"/>
        <w:ind w:left="300"/>
        <w:rPr>
          <w:rFonts w:eastAsia="Times New Roman" w:cstheme="minorHAnsi"/>
          <w:sz w:val="24"/>
          <w:szCs w:val="24"/>
          <w:lang w:eastAsia="pl-PL"/>
        </w:rPr>
      </w:pPr>
      <w:r w:rsidRPr="00D9189D">
        <w:rPr>
          <w:rFonts w:eastAsia="Times New Roman" w:cstheme="minorHAnsi"/>
          <w:b/>
          <w:bCs/>
          <w:sz w:val="24"/>
          <w:szCs w:val="24"/>
          <w:lang w:eastAsia="pl-PL"/>
        </w:rPr>
        <w:t>26 marca 2026 r.</w:t>
      </w:r>
      <w:r w:rsidRPr="00D9189D">
        <w:rPr>
          <w:rFonts w:eastAsia="Times New Roman" w:cstheme="minorHAnsi"/>
          <w:sz w:val="24"/>
          <w:szCs w:val="24"/>
          <w:lang w:eastAsia="pl-PL"/>
        </w:rPr>
        <w:t xml:space="preserve"> - </w:t>
      </w:r>
      <w:r w:rsidRPr="00441D6E">
        <w:rPr>
          <w:rFonts w:eastAsia="Times New Roman" w:cstheme="minorHAnsi"/>
          <w:b/>
          <w:bCs/>
          <w:sz w:val="24"/>
          <w:szCs w:val="24"/>
          <w:lang w:eastAsia="pl-PL"/>
        </w:rPr>
        <w:t>Kampus Fordon, sala 201, budynek J, II piętro</w:t>
      </w:r>
    </w:p>
    <w:p w14:paraId="108A1B6B" w14:textId="77777777" w:rsidR="002617D1" w:rsidRPr="00D9189D" w:rsidRDefault="002617D1" w:rsidP="002617D1">
      <w:pPr>
        <w:numPr>
          <w:ilvl w:val="0"/>
          <w:numId w:val="6"/>
        </w:numPr>
        <w:spacing w:after="100" w:afterAutospacing="1" w:line="240" w:lineRule="auto"/>
        <w:ind w:left="300"/>
        <w:rPr>
          <w:rFonts w:eastAsia="Times New Roman" w:cstheme="minorHAnsi"/>
          <w:sz w:val="24"/>
          <w:szCs w:val="24"/>
          <w:lang w:eastAsia="pl-PL"/>
        </w:rPr>
      </w:pPr>
      <w:r w:rsidRPr="00D9189D">
        <w:rPr>
          <w:rFonts w:eastAsia="Times New Roman" w:cstheme="minorHAnsi"/>
          <w:b/>
          <w:bCs/>
          <w:sz w:val="24"/>
          <w:szCs w:val="24"/>
          <w:lang w:eastAsia="pl-PL"/>
        </w:rPr>
        <w:t>Liczba uczestników:</w:t>
      </w:r>
      <w:r w:rsidRPr="00D9189D">
        <w:rPr>
          <w:rFonts w:eastAsia="Times New Roman" w:cstheme="minorHAnsi"/>
          <w:sz w:val="24"/>
          <w:szCs w:val="24"/>
          <w:lang w:eastAsia="pl-PL"/>
        </w:rPr>
        <w:t> 1 grupa - 30 osób</w:t>
      </w:r>
    </w:p>
    <w:p w14:paraId="1D4AA174" w14:textId="77777777" w:rsidR="002617D1" w:rsidRPr="00D9189D" w:rsidRDefault="002617D1" w:rsidP="002617D1">
      <w:pPr>
        <w:numPr>
          <w:ilvl w:val="0"/>
          <w:numId w:val="6"/>
        </w:numPr>
        <w:spacing w:after="0" w:line="240" w:lineRule="auto"/>
        <w:ind w:left="300"/>
        <w:rPr>
          <w:rFonts w:eastAsia="Times New Roman" w:cstheme="minorHAnsi"/>
          <w:sz w:val="24"/>
          <w:szCs w:val="24"/>
          <w:lang w:eastAsia="pl-PL"/>
        </w:rPr>
      </w:pPr>
      <w:r w:rsidRPr="00D9189D">
        <w:rPr>
          <w:rFonts w:eastAsia="Times New Roman" w:cstheme="minorHAnsi"/>
          <w:b/>
          <w:bCs/>
          <w:sz w:val="24"/>
          <w:szCs w:val="24"/>
          <w:lang w:eastAsia="pl-PL"/>
        </w:rPr>
        <w:t>Czas trwania:</w:t>
      </w:r>
      <w:r w:rsidRPr="00D9189D">
        <w:rPr>
          <w:rFonts w:eastAsia="Times New Roman" w:cstheme="minorHAnsi"/>
          <w:sz w:val="24"/>
          <w:szCs w:val="24"/>
          <w:lang w:eastAsia="pl-PL"/>
        </w:rPr>
        <w:t> 16 godzin dydaktycznych (2 dni po 8x45 min)</w:t>
      </w:r>
    </w:p>
    <w:p w14:paraId="5320A0DA" w14:textId="77777777" w:rsidR="002617D1" w:rsidRPr="00D9189D" w:rsidRDefault="002617D1" w:rsidP="002617D1">
      <w:pPr>
        <w:spacing w:after="0" w:line="240" w:lineRule="auto"/>
        <w:ind w:left="300"/>
        <w:rPr>
          <w:rFonts w:eastAsia="Times New Roman" w:cstheme="minorHAnsi"/>
          <w:sz w:val="24"/>
          <w:szCs w:val="24"/>
          <w:lang w:eastAsia="pl-PL"/>
        </w:rPr>
      </w:pPr>
      <w:r w:rsidRPr="00D9189D">
        <w:rPr>
          <w:rFonts w:eastAsia="Times New Roman" w:cstheme="minorHAnsi"/>
          <w:sz w:val="24"/>
          <w:szCs w:val="24"/>
          <w:lang w:eastAsia="pl-PL"/>
        </w:rPr>
        <w:t>25.03- 8x45 min. (przerwy 1x15 min., 1x30 min- przerwa obiadowa)</w:t>
      </w:r>
    </w:p>
    <w:p w14:paraId="25C7B080" w14:textId="77777777" w:rsidR="002617D1" w:rsidRPr="00D9189D" w:rsidRDefault="002617D1" w:rsidP="002617D1">
      <w:pPr>
        <w:spacing w:after="0" w:line="240" w:lineRule="auto"/>
        <w:ind w:left="300"/>
        <w:rPr>
          <w:rFonts w:eastAsia="Times New Roman" w:cstheme="minorHAnsi"/>
          <w:sz w:val="24"/>
          <w:szCs w:val="24"/>
          <w:lang w:eastAsia="pl-PL"/>
        </w:rPr>
      </w:pPr>
      <w:r w:rsidRPr="00D9189D">
        <w:rPr>
          <w:rFonts w:eastAsia="Times New Roman" w:cstheme="minorHAnsi"/>
          <w:sz w:val="24"/>
          <w:szCs w:val="24"/>
          <w:lang w:eastAsia="pl-PL"/>
        </w:rPr>
        <w:t>26.03- 8x45 min. (przerwy 1x15 min., 1x30 min- przerwa obiadowa)</w:t>
      </w:r>
    </w:p>
    <w:p w14:paraId="78CAE827" w14:textId="77777777" w:rsidR="002617D1" w:rsidRPr="00D9189D" w:rsidRDefault="002617D1" w:rsidP="002617D1">
      <w:pPr>
        <w:numPr>
          <w:ilvl w:val="0"/>
          <w:numId w:val="6"/>
        </w:numPr>
        <w:spacing w:after="100" w:afterAutospacing="1" w:line="240" w:lineRule="auto"/>
        <w:ind w:left="300"/>
        <w:rPr>
          <w:rFonts w:eastAsia="Times New Roman" w:cstheme="minorHAnsi"/>
          <w:sz w:val="24"/>
          <w:szCs w:val="24"/>
          <w:lang w:eastAsia="pl-PL"/>
        </w:rPr>
      </w:pPr>
      <w:r w:rsidRPr="00D9189D">
        <w:rPr>
          <w:rFonts w:eastAsia="Times New Roman" w:cstheme="minorHAnsi"/>
          <w:b/>
          <w:bCs/>
          <w:sz w:val="24"/>
          <w:szCs w:val="24"/>
          <w:lang w:eastAsia="pl-PL"/>
        </w:rPr>
        <w:t>Udział:</w:t>
      </w:r>
      <w:r w:rsidRPr="00D9189D">
        <w:rPr>
          <w:rFonts w:eastAsia="Times New Roman" w:cstheme="minorHAnsi"/>
          <w:sz w:val="24"/>
          <w:szCs w:val="24"/>
          <w:lang w:eastAsia="pl-PL"/>
        </w:rPr>
        <w:t> bezpłatny</w:t>
      </w:r>
    </w:p>
    <w:p w14:paraId="1B390F37" w14:textId="77777777" w:rsidR="002617D1" w:rsidRPr="002617D1" w:rsidRDefault="002617D1" w:rsidP="002617D1">
      <w:pPr>
        <w:spacing w:after="100" w:afterAutospacing="1" w:line="240" w:lineRule="auto"/>
        <w:ind w:left="300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2617D1">
        <w:rPr>
          <w:rFonts w:eastAsia="Times New Roman" w:cstheme="minorHAnsi"/>
          <w:b/>
          <w:bCs/>
          <w:color w:val="800000"/>
          <w:sz w:val="24"/>
          <w:szCs w:val="24"/>
          <w:lang w:eastAsia="pl-PL"/>
        </w:rPr>
        <w:t>Program szkolenia</w:t>
      </w:r>
    </w:p>
    <w:p w14:paraId="77096BF2" w14:textId="77777777" w:rsidR="002617D1" w:rsidRPr="00D9189D" w:rsidRDefault="002617D1" w:rsidP="002617D1">
      <w:pPr>
        <w:spacing w:before="150"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D9189D">
        <w:rPr>
          <w:rFonts w:eastAsia="Times New Roman" w:cstheme="minorHAnsi"/>
          <w:b/>
          <w:bCs/>
          <w:sz w:val="24"/>
          <w:szCs w:val="24"/>
          <w:lang w:eastAsia="pl-PL"/>
        </w:rPr>
        <w:t>25 marca 2026 r.</w:t>
      </w:r>
    </w:p>
    <w:p w14:paraId="3F7F213E" w14:textId="77777777" w:rsidR="002617D1" w:rsidRPr="00D9189D" w:rsidRDefault="002617D1" w:rsidP="002617D1">
      <w:pPr>
        <w:numPr>
          <w:ilvl w:val="0"/>
          <w:numId w:val="7"/>
        </w:numPr>
        <w:spacing w:before="100" w:beforeAutospacing="1" w:after="100" w:afterAutospacing="1" w:line="240" w:lineRule="auto"/>
        <w:ind w:left="300"/>
        <w:rPr>
          <w:rFonts w:eastAsia="Times New Roman" w:cstheme="minorHAnsi"/>
          <w:sz w:val="24"/>
          <w:szCs w:val="24"/>
          <w:lang w:eastAsia="pl-PL"/>
        </w:rPr>
      </w:pPr>
      <w:r w:rsidRPr="00D9189D">
        <w:rPr>
          <w:rFonts w:eastAsia="Times New Roman" w:cstheme="minorHAnsi"/>
          <w:sz w:val="24"/>
          <w:szCs w:val="24"/>
          <w:lang w:eastAsia="pl-PL"/>
        </w:rPr>
        <w:t>Struktura i planowanie wypowiedzi</w:t>
      </w:r>
    </w:p>
    <w:p w14:paraId="0B2B2AF5" w14:textId="77777777" w:rsidR="002617D1" w:rsidRPr="00D9189D" w:rsidRDefault="002617D1" w:rsidP="002617D1">
      <w:pPr>
        <w:numPr>
          <w:ilvl w:val="0"/>
          <w:numId w:val="7"/>
        </w:numPr>
        <w:spacing w:before="100" w:beforeAutospacing="1" w:after="100" w:afterAutospacing="1" w:line="240" w:lineRule="auto"/>
        <w:ind w:left="300"/>
        <w:rPr>
          <w:rFonts w:eastAsia="Times New Roman" w:cstheme="minorHAnsi"/>
          <w:sz w:val="24"/>
          <w:szCs w:val="24"/>
          <w:lang w:eastAsia="pl-PL"/>
        </w:rPr>
      </w:pPr>
      <w:r w:rsidRPr="00D9189D">
        <w:rPr>
          <w:rFonts w:eastAsia="Times New Roman" w:cstheme="minorHAnsi"/>
          <w:sz w:val="24"/>
          <w:szCs w:val="24"/>
          <w:lang w:eastAsia="pl-PL"/>
        </w:rPr>
        <w:t>Analiza odbiorców i publiczności</w:t>
      </w:r>
    </w:p>
    <w:p w14:paraId="121BADE8" w14:textId="77777777" w:rsidR="002617D1" w:rsidRPr="00D9189D" w:rsidRDefault="002617D1" w:rsidP="002617D1">
      <w:pPr>
        <w:numPr>
          <w:ilvl w:val="0"/>
          <w:numId w:val="7"/>
        </w:numPr>
        <w:spacing w:before="100" w:beforeAutospacing="1" w:after="100" w:afterAutospacing="1" w:line="240" w:lineRule="auto"/>
        <w:ind w:left="300"/>
        <w:rPr>
          <w:rFonts w:eastAsia="Times New Roman" w:cstheme="minorHAnsi"/>
          <w:sz w:val="24"/>
          <w:szCs w:val="24"/>
          <w:lang w:eastAsia="pl-PL"/>
        </w:rPr>
      </w:pPr>
      <w:r w:rsidRPr="00D9189D">
        <w:rPr>
          <w:rFonts w:eastAsia="Times New Roman" w:cstheme="minorHAnsi"/>
          <w:sz w:val="24"/>
          <w:szCs w:val="24"/>
          <w:lang w:eastAsia="pl-PL"/>
        </w:rPr>
        <w:t>Wyznaczenie celu i przekazu wypowiedzi</w:t>
      </w:r>
    </w:p>
    <w:p w14:paraId="4AEB59E6" w14:textId="77777777" w:rsidR="002617D1" w:rsidRPr="00D9189D" w:rsidRDefault="002617D1" w:rsidP="002617D1">
      <w:pPr>
        <w:numPr>
          <w:ilvl w:val="0"/>
          <w:numId w:val="7"/>
        </w:numPr>
        <w:spacing w:before="100" w:beforeAutospacing="1" w:after="100" w:afterAutospacing="1" w:line="240" w:lineRule="auto"/>
        <w:ind w:left="300"/>
        <w:rPr>
          <w:rFonts w:eastAsia="Times New Roman" w:cstheme="minorHAnsi"/>
          <w:sz w:val="24"/>
          <w:szCs w:val="24"/>
          <w:lang w:eastAsia="pl-PL"/>
        </w:rPr>
      </w:pPr>
      <w:r w:rsidRPr="00D9189D">
        <w:rPr>
          <w:rFonts w:eastAsia="Times New Roman" w:cstheme="minorHAnsi"/>
          <w:sz w:val="24"/>
          <w:szCs w:val="24"/>
          <w:lang w:eastAsia="pl-PL"/>
        </w:rPr>
        <w:t>Pierwsze wrażenie – sposoby otwarcia wystąpienia</w:t>
      </w:r>
    </w:p>
    <w:p w14:paraId="41E4A45F" w14:textId="77777777" w:rsidR="002617D1" w:rsidRPr="00D9189D" w:rsidRDefault="002617D1" w:rsidP="002617D1">
      <w:pPr>
        <w:numPr>
          <w:ilvl w:val="0"/>
          <w:numId w:val="7"/>
        </w:numPr>
        <w:spacing w:before="100" w:beforeAutospacing="1" w:after="100" w:afterAutospacing="1" w:line="240" w:lineRule="auto"/>
        <w:ind w:left="300"/>
        <w:rPr>
          <w:rFonts w:eastAsia="Times New Roman" w:cstheme="minorHAnsi"/>
          <w:sz w:val="24"/>
          <w:szCs w:val="24"/>
          <w:lang w:eastAsia="pl-PL"/>
        </w:rPr>
      </w:pPr>
      <w:r w:rsidRPr="00D9189D">
        <w:rPr>
          <w:rFonts w:eastAsia="Times New Roman" w:cstheme="minorHAnsi"/>
          <w:sz w:val="24"/>
          <w:szCs w:val="24"/>
          <w:lang w:eastAsia="pl-PL"/>
        </w:rPr>
        <w:t>Utrzymanie uwagi słuchaczy</w:t>
      </w:r>
    </w:p>
    <w:p w14:paraId="7B82A5DA" w14:textId="77777777" w:rsidR="002617D1" w:rsidRPr="00D9189D" w:rsidRDefault="002617D1" w:rsidP="002617D1">
      <w:pPr>
        <w:numPr>
          <w:ilvl w:val="0"/>
          <w:numId w:val="7"/>
        </w:numPr>
        <w:spacing w:before="100" w:beforeAutospacing="1" w:after="100" w:afterAutospacing="1" w:line="240" w:lineRule="auto"/>
        <w:ind w:left="300"/>
        <w:rPr>
          <w:rFonts w:eastAsia="Times New Roman" w:cstheme="minorHAnsi"/>
          <w:sz w:val="24"/>
          <w:szCs w:val="24"/>
          <w:lang w:eastAsia="pl-PL"/>
        </w:rPr>
      </w:pPr>
      <w:r w:rsidRPr="00D9189D">
        <w:rPr>
          <w:rFonts w:eastAsia="Times New Roman" w:cstheme="minorHAnsi"/>
          <w:sz w:val="24"/>
          <w:szCs w:val="24"/>
          <w:lang w:eastAsia="pl-PL"/>
        </w:rPr>
        <w:t>Techniki opanowania stresu</w:t>
      </w:r>
    </w:p>
    <w:p w14:paraId="5E219820" w14:textId="77777777" w:rsidR="002617D1" w:rsidRPr="00D9189D" w:rsidRDefault="002617D1" w:rsidP="002617D1">
      <w:pPr>
        <w:numPr>
          <w:ilvl w:val="0"/>
          <w:numId w:val="7"/>
        </w:numPr>
        <w:spacing w:before="100" w:beforeAutospacing="1" w:after="100" w:afterAutospacing="1" w:line="240" w:lineRule="auto"/>
        <w:ind w:left="300"/>
        <w:rPr>
          <w:rFonts w:eastAsia="Times New Roman" w:cstheme="minorHAnsi"/>
          <w:sz w:val="24"/>
          <w:szCs w:val="24"/>
          <w:lang w:eastAsia="pl-PL"/>
        </w:rPr>
      </w:pPr>
      <w:r w:rsidRPr="00D9189D">
        <w:rPr>
          <w:rFonts w:eastAsia="Times New Roman" w:cstheme="minorHAnsi"/>
          <w:sz w:val="24"/>
          <w:szCs w:val="24"/>
          <w:lang w:eastAsia="pl-PL"/>
        </w:rPr>
        <w:t>Komunikacja werbalna i niewerbalna</w:t>
      </w:r>
    </w:p>
    <w:p w14:paraId="49D5EE3F" w14:textId="77777777" w:rsidR="002617D1" w:rsidRPr="00D9189D" w:rsidRDefault="002617D1" w:rsidP="002617D1">
      <w:pPr>
        <w:numPr>
          <w:ilvl w:val="0"/>
          <w:numId w:val="7"/>
        </w:numPr>
        <w:spacing w:before="100" w:beforeAutospacing="1" w:after="100" w:afterAutospacing="1" w:line="240" w:lineRule="auto"/>
        <w:ind w:left="300"/>
        <w:rPr>
          <w:rFonts w:eastAsia="Times New Roman" w:cstheme="minorHAnsi"/>
          <w:sz w:val="24"/>
          <w:szCs w:val="24"/>
          <w:lang w:eastAsia="pl-PL"/>
        </w:rPr>
      </w:pPr>
      <w:r w:rsidRPr="00D9189D">
        <w:rPr>
          <w:rFonts w:eastAsia="Times New Roman" w:cstheme="minorHAnsi"/>
          <w:sz w:val="24"/>
          <w:szCs w:val="24"/>
          <w:lang w:eastAsia="pl-PL"/>
        </w:rPr>
        <w:t>Radzenie sobie w trudnych sytuacjach</w:t>
      </w:r>
    </w:p>
    <w:p w14:paraId="73694CEF" w14:textId="7E2CEB5B" w:rsidR="00FC276A" w:rsidRPr="00D9189D" w:rsidRDefault="00FC276A" w:rsidP="002617D1">
      <w:pPr>
        <w:numPr>
          <w:ilvl w:val="0"/>
          <w:numId w:val="7"/>
        </w:numPr>
        <w:spacing w:before="100" w:beforeAutospacing="1" w:after="100" w:afterAutospacing="1" w:line="240" w:lineRule="auto"/>
        <w:ind w:left="300"/>
        <w:rPr>
          <w:rFonts w:eastAsia="Times New Roman" w:cstheme="minorHAnsi"/>
          <w:sz w:val="24"/>
          <w:szCs w:val="24"/>
          <w:lang w:eastAsia="pl-PL"/>
        </w:rPr>
      </w:pPr>
      <w:r w:rsidRPr="00D9189D">
        <w:rPr>
          <w:rFonts w:eastAsia="Times New Roman" w:cstheme="minorHAnsi"/>
          <w:sz w:val="24"/>
          <w:szCs w:val="24"/>
          <w:lang w:eastAsia="pl-PL"/>
        </w:rPr>
        <w:t xml:space="preserve">Case </w:t>
      </w:r>
      <w:proofErr w:type="spellStart"/>
      <w:r w:rsidRPr="00D9189D">
        <w:rPr>
          <w:rFonts w:eastAsia="Times New Roman" w:cstheme="minorHAnsi"/>
          <w:sz w:val="24"/>
          <w:szCs w:val="24"/>
          <w:lang w:eastAsia="pl-PL"/>
        </w:rPr>
        <w:t>study</w:t>
      </w:r>
      <w:proofErr w:type="spellEnd"/>
      <w:r w:rsidRPr="00D9189D">
        <w:rPr>
          <w:rFonts w:eastAsia="Times New Roman" w:cstheme="minorHAnsi"/>
          <w:sz w:val="24"/>
          <w:szCs w:val="24"/>
          <w:lang w:eastAsia="pl-PL"/>
        </w:rPr>
        <w:t xml:space="preserve"> – analiza przykładowa wystąpień</w:t>
      </w:r>
    </w:p>
    <w:p w14:paraId="19435083" w14:textId="43D35A7D" w:rsidR="00FC276A" w:rsidRPr="00D9189D" w:rsidRDefault="00FC276A" w:rsidP="00FC276A">
      <w:pPr>
        <w:numPr>
          <w:ilvl w:val="0"/>
          <w:numId w:val="7"/>
        </w:numPr>
        <w:spacing w:before="100" w:beforeAutospacing="1" w:after="100" w:afterAutospacing="1" w:line="240" w:lineRule="auto"/>
        <w:ind w:left="300"/>
        <w:rPr>
          <w:rFonts w:eastAsia="Times New Roman" w:cstheme="minorHAnsi"/>
          <w:sz w:val="24"/>
          <w:szCs w:val="24"/>
          <w:lang w:eastAsia="pl-PL"/>
        </w:rPr>
      </w:pPr>
      <w:r w:rsidRPr="00D9189D">
        <w:rPr>
          <w:rFonts w:eastAsia="Times New Roman" w:cstheme="minorHAnsi"/>
          <w:sz w:val="24"/>
          <w:szCs w:val="24"/>
          <w:lang w:eastAsia="pl-PL"/>
        </w:rPr>
        <w:t>Właściwe przygotowanie prezentacji multimedialnej</w:t>
      </w:r>
    </w:p>
    <w:p w14:paraId="2F21D2EF" w14:textId="77777777" w:rsidR="002617D1" w:rsidRPr="00D9189D" w:rsidRDefault="002617D1" w:rsidP="002617D1">
      <w:pPr>
        <w:spacing w:before="150"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D9189D">
        <w:rPr>
          <w:rFonts w:eastAsia="Times New Roman" w:cstheme="minorHAnsi"/>
          <w:b/>
          <w:bCs/>
          <w:sz w:val="24"/>
          <w:szCs w:val="24"/>
          <w:lang w:eastAsia="pl-PL"/>
        </w:rPr>
        <w:t>26 marca 2026 r.</w:t>
      </w:r>
    </w:p>
    <w:p w14:paraId="53257081" w14:textId="77777777" w:rsidR="002617D1" w:rsidRPr="00D9189D" w:rsidRDefault="002617D1" w:rsidP="002617D1">
      <w:pPr>
        <w:numPr>
          <w:ilvl w:val="0"/>
          <w:numId w:val="8"/>
        </w:numPr>
        <w:spacing w:before="100" w:beforeAutospacing="1" w:after="100" w:afterAutospacing="1" w:line="240" w:lineRule="auto"/>
        <w:ind w:left="300"/>
        <w:rPr>
          <w:rFonts w:eastAsia="Times New Roman" w:cstheme="minorHAnsi"/>
          <w:sz w:val="24"/>
          <w:szCs w:val="24"/>
          <w:lang w:eastAsia="pl-PL"/>
        </w:rPr>
      </w:pPr>
      <w:r w:rsidRPr="00D9189D">
        <w:rPr>
          <w:rFonts w:eastAsia="Times New Roman" w:cstheme="minorHAnsi"/>
          <w:sz w:val="24"/>
          <w:szCs w:val="24"/>
          <w:lang w:eastAsia="pl-PL"/>
        </w:rPr>
        <w:t>Wystąpienia online – kadrowanie, tło, światło, dźwięk</w:t>
      </w:r>
    </w:p>
    <w:p w14:paraId="5E59EB37" w14:textId="77777777" w:rsidR="002617D1" w:rsidRPr="00D9189D" w:rsidRDefault="002617D1" w:rsidP="002617D1">
      <w:pPr>
        <w:numPr>
          <w:ilvl w:val="0"/>
          <w:numId w:val="8"/>
        </w:numPr>
        <w:spacing w:before="100" w:beforeAutospacing="1" w:after="100" w:afterAutospacing="1" w:line="240" w:lineRule="auto"/>
        <w:ind w:left="300"/>
        <w:rPr>
          <w:rFonts w:eastAsia="Times New Roman" w:cstheme="minorHAnsi"/>
          <w:sz w:val="24"/>
          <w:szCs w:val="24"/>
          <w:lang w:eastAsia="pl-PL"/>
        </w:rPr>
      </w:pPr>
      <w:r w:rsidRPr="00D9189D">
        <w:rPr>
          <w:rFonts w:eastAsia="Times New Roman" w:cstheme="minorHAnsi"/>
          <w:sz w:val="24"/>
          <w:szCs w:val="24"/>
          <w:lang w:eastAsia="pl-PL"/>
        </w:rPr>
        <w:t>Wystąpienia w mediach</w:t>
      </w:r>
    </w:p>
    <w:p w14:paraId="3AA17B77" w14:textId="77777777" w:rsidR="002617D1" w:rsidRPr="00D9189D" w:rsidRDefault="002617D1" w:rsidP="002617D1">
      <w:pPr>
        <w:numPr>
          <w:ilvl w:val="0"/>
          <w:numId w:val="8"/>
        </w:numPr>
        <w:spacing w:before="100" w:beforeAutospacing="1" w:after="100" w:afterAutospacing="1" w:line="240" w:lineRule="auto"/>
        <w:ind w:left="300"/>
        <w:rPr>
          <w:rFonts w:eastAsia="Times New Roman" w:cstheme="minorHAnsi"/>
          <w:sz w:val="24"/>
          <w:szCs w:val="24"/>
          <w:lang w:eastAsia="pl-PL"/>
        </w:rPr>
      </w:pPr>
      <w:r w:rsidRPr="00D9189D">
        <w:rPr>
          <w:rFonts w:eastAsia="Times New Roman" w:cstheme="minorHAnsi"/>
          <w:sz w:val="24"/>
          <w:szCs w:val="24"/>
          <w:lang w:eastAsia="pl-PL"/>
        </w:rPr>
        <w:t>Warsztaty praktyczne</w:t>
      </w:r>
    </w:p>
    <w:p w14:paraId="2BADC188" w14:textId="77777777" w:rsidR="00FC276A" w:rsidRPr="002617D1" w:rsidRDefault="00FC276A" w:rsidP="00FC276A">
      <w:pPr>
        <w:spacing w:before="100" w:beforeAutospacing="1" w:after="100" w:afterAutospacing="1" w:line="240" w:lineRule="auto"/>
        <w:ind w:left="300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14:paraId="600A5FF1" w14:textId="77777777" w:rsidR="002617D1" w:rsidRPr="002617D1" w:rsidRDefault="002617D1" w:rsidP="002617D1">
      <w:pPr>
        <w:spacing w:before="100" w:beforeAutospacing="1" w:after="100" w:afterAutospacing="1" w:line="240" w:lineRule="auto"/>
        <w:ind w:left="300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2617D1">
        <w:rPr>
          <w:rFonts w:eastAsia="Times New Roman" w:cstheme="minorHAnsi"/>
          <w:b/>
          <w:bCs/>
          <w:color w:val="800000"/>
          <w:sz w:val="24"/>
          <w:szCs w:val="24"/>
          <w:lang w:eastAsia="pl-PL"/>
        </w:rPr>
        <w:t>Rekrutacja i dokumenty</w:t>
      </w:r>
    </w:p>
    <w:p w14:paraId="090F86FB" w14:textId="57FE45E0" w:rsidR="002617D1" w:rsidRPr="00D9189D" w:rsidRDefault="002617D1" w:rsidP="002617D1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D9189D">
        <w:rPr>
          <w:rFonts w:eastAsia="Times New Roman" w:cstheme="minorHAnsi"/>
          <w:sz w:val="24"/>
          <w:szCs w:val="24"/>
          <w:lang w:eastAsia="pl-PL"/>
        </w:rPr>
        <w:t>Dokumenty aplikacyjne dostępne są</w:t>
      </w:r>
      <w:r w:rsidR="00FC276A" w:rsidRPr="00D9189D">
        <w:rPr>
          <w:rFonts w:eastAsia="Times New Roman" w:cstheme="minorHAnsi"/>
          <w:sz w:val="24"/>
          <w:szCs w:val="24"/>
          <w:lang w:eastAsia="pl-PL"/>
        </w:rPr>
        <w:t>: https://pbs.edu.pl/pl/dydaktyka/projekty-dydaktyczne/fers-akademia-zarzadzania/dokumenty-do-pobrania</w:t>
      </w:r>
    </w:p>
    <w:p w14:paraId="33BA0A46" w14:textId="77777777" w:rsidR="002617D1" w:rsidRPr="00D9189D" w:rsidRDefault="002617D1" w:rsidP="002617D1">
      <w:pPr>
        <w:numPr>
          <w:ilvl w:val="0"/>
          <w:numId w:val="9"/>
        </w:numPr>
        <w:spacing w:before="100" w:beforeAutospacing="1" w:after="100" w:afterAutospacing="1" w:line="240" w:lineRule="auto"/>
        <w:ind w:left="300"/>
        <w:rPr>
          <w:rFonts w:eastAsia="Times New Roman" w:cstheme="minorHAnsi"/>
          <w:sz w:val="24"/>
          <w:szCs w:val="24"/>
          <w:lang w:eastAsia="pl-PL"/>
        </w:rPr>
      </w:pPr>
      <w:r w:rsidRPr="00D9189D">
        <w:rPr>
          <w:rFonts w:eastAsia="Times New Roman" w:cstheme="minorHAnsi"/>
          <w:sz w:val="24"/>
          <w:szCs w:val="24"/>
          <w:lang w:eastAsia="pl-PL"/>
        </w:rPr>
        <w:t>Formularz danych uczestnika projektu</w:t>
      </w:r>
    </w:p>
    <w:p w14:paraId="0328F706" w14:textId="77777777" w:rsidR="002617D1" w:rsidRPr="00D9189D" w:rsidRDefault="002617D1" w:rsidP="002617D1">
      <w:pPr>
        <w:numPr>
          <w:ilvl w:val="0"/>
          <w:numId w:val="9"/>
        </w:numPr>
        <w:spacing w:before="100" w:beforeAutospacing="1" w:after="100" w:afterAutospacing="1" w:line="240" w:lineRule="auto"/>
        <w:ind w:left="300"/>
        <w:rPr>
          <w:rFonts w:eastAsia="Times New Roman" w:cstheme="minorHAnsi"/>
          <w:sz w:val="24"/>
          <w:szCs w:val="24"/>
          <w:lang w:eastAsia="pl-PL"/>
        </w:rPr>
      </w:pPr>
      <w:r w:rsidRPr="00D9189D">
        <w:rPr>
          <w:rFonts w:eastAsia="Times New Roman" w:cstheme="minorHAnsi"/>
          <w:sz w:val="24"/>
          <w:szCs w:val="24"/>
          <w:lang w:eastAsia="pl-PL"/>
        </w:rPr>
        <w:t>Deklaracja uczestnictwa w projekcie</w:t>
      </w:r>
    </w:p>
    <w:p w14:paraId="5599619E" w14:textId="77777777" w:rsidR="002617D1" w:rsidRPr="00D9189D" w:rsidRDefault="002617D1" w:rsidP="002617D1">
      <w:pPr>
        <w:numPr>
          <w:ilvl w:val="0"/>
          <w:numId w:val="9"/>
        </w:numPr>
        <w:spacing w:before="100" w:beforeAutospacing="1" w:after="100" w:afterAutospacing="1" w:line="240" w:lineRule="auto"/>
        <w:ind w:left="300"/>
        <w:rPr>
          <w:rFonts w:eastAsia="Times New Roman" w:cstheme="minorHAnsi"/>
          <w:sz w:val="24"/>
          <w:szCs w:val="24"/>
          <w:lang w:eastAsia="pl-PL"/>
        </w:rPr>
      </w:pPr>
      <w:r w:rsidRPr="00D9189D">
        <w:rPr>
          <w:rFonts w:eastAsia="Times New Roman" w:cstheme="minorHAnsi"/>
          <w:sz w:val="24"/>
          <w:szCs w:val="24"/>
          <w:lang w:eastAsia="pl-PL"/>
        </w:rPr>
        <w:t>Oświadczenie uczestnika projektu</w:t>
      </w:r>
    </w:p>
    <w:p w14:paraId="7842CC54" w14:textId="77777777" w:rsidR="002617D1" w:rsidRPr="002617D1" w:rsidRDefault="002617D1" w:rsidP="002617D1">
      <w:pPr>
        <w:spacing w:before="150" w:after="150" w:line="240" w:lineRule="auto"/>
        <w:ind w:left="284"/>
        <w:rPr>
          <w:rFonts w:eastAsia="Times New Roman" w:cstheme="minorHAnsi"/>
          <w:color w:val="800000"/>
          <w:sz w:val="24"/>
          <w:szCs w:val="24"/>
          <w:lang w:eastAsia="pl-PL"/>
        </w:rPr>
      </w:pPr>
      <w:r w:rsidRPr="002617D1">
        <w:rPr>
          <w:rFonts w:eastAsia="Times New Roman" w:cstheme="minorHAnsi"/>
          <w:b/>
          <w:bCs/>
          <w:color w:val="800000"/>
          <w:sz w:val="24"/>
          <w:szCs w:val="24"/>
          <w:lang w:eastAsia="pl-PL"/>
        </w:rPr>
        <w:t>Sposoby składania dokumentów:</w:t>
      </w:r>
    </w:p>
    <w:p w14:paraId="35A5B2DE" w14:textId="77777777" w:rsidR="002617D1" w:rsidRPr="00D9189D" w:rsidRDefault="002617D1" w:rsidP="002617D1">
      <w:pPr>
        <w:numPr>
          <w:ilvl w:val="0"/>
          <w:numId w:val="10"/>
        </w:numPr>
        <w:spacing w:before="100" w:beforeAutospacing="1" w:after="100" w:afterAutospacing="1" w:line="240" w:lineRule="auto"/>
        <w:ind w:left="300"/>
        <w:rPr>
          <w:rFonts w:eastAsia="Times New Roman" w:cstheme="minorHAnsi"/>
          <w:sz w:val="24"/>
          <w:szCs w:val="24"/>
          <w:lang w:eastAsia="pl-PL"/>
        </w:rPr>
      </w:pPr>
      <w:r w:rsidRPr="00D9189D">
        <w:rPr>
          <w:rFonts w:eastAsia="Times New Roman" w:cstheme="minorHAnsi"/>
          <w:sz w:val="24"/>
          <w:szCs w:val="24"/>
          <w:lang w:eastAsia="pl-PL"/>
        </w:rPr>
        <w:t>Osobiście: Biuro Projektowe, budynek A, pok. 22, Rektorat, godz. 10:00–12:00</w:t>
      </w:r>
    </w:p>
    <w:p w14:paraId="30CBCE55" w14:textId="77777777" w:rsidR="002617D1" w:rsidRPr="00D9189D" w:rsidRDefault="002617D1" w:rsidP="002617D1">
      <w:pPr>
        <w:numPr>
          <w:ilvl w:val="0"/>
          <w:numId w:val="10"/>
        </w:numPr>
        <w:spacing w:before="100" w:beforeAutospacing="1" w:after="100" w:afterAutospacing="1" w:line="240" w:lineRule="auto"/>
        <w:ind w:left="300"/>
        <w:rPr>
          <w:rFonts w:eastAsia="Times New Roman" w:cstheme="minorHAnsi"/>
          <w:sz w:val="24"/>
          <w:szCs w:val="24"/>
          <w:lang w:eastAsia="pl-PL"/>
        </w:rPr>
      </w:pPr>
      <w:r w:rsidRPr="00D9189D">
        <w:rPr>
          <w:rFonts w:eastAsia="Times New Roman" w:cstheme="minorHAnsi"/>
          <w:sz w:val="24"/>
          <w:szCs w:val="24"/>
          <w:lang w:eastAsia="pl-PL"/>
        </w:rPr>
        <w:t>Campus Box: do godz. 23:59 (grupa: Biuro Rektora)</w:t>
      </w:r>
    </w:p>
    <w:p w14:paraId="15B76AFF" w14:textId="77777777" w:rsidR="002617D1" w:rsidRPr="002617D1" w:rsidRDefault="002617D1" w:rsidP="002617D1">
      <w:pPr>
        <w:spacing w:before="100" w:beforeAutospacing="1" w:after="100" w:afterAutospacing="1" w:line="240" w:lineRule="auto"/>
        <w:ind w:left="300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2617D1">
        <w:rPr>
          <w:rFonts w:eastAsia="Times New Roman" w:cstheme="minorHAnsi"/>
          <w:b/>
          <w:bCs/>
          <w:color w:val="800000"/>
          <w:sz w:val="24"/>
          <w:szCs w:val="24"/>
          <w:lang w:eastAsia="pl-PL"/>
        </w:rPr>
        <w:t>Kontakt</w:t>
      </w:r>
    </w:p>
    <w:p w14:paraId="3890837E" w14:textId="77777777" w:rsidR="002617D1" w:rsidRPr="00D9189D" w:rsidRDefault="002617D1" w:rsidP="002617D1">
      <w:pPr>
        <w:numPr>
          <w:ilvl w:val="0"/>
          <w:numId w:val="11"/>
        </w:numPr>
        <w:spacing w:before="100" w:beforeAutospacing="1" w:after="100" w:afterAutospacing="1" w:line="240" w:lineRule="auto"/>
        <w:ind w:left="300"/>
        <w:rPr>
          <w:rFonts w:eastAsia="Times New Roman" w:cstheme="minorHAnsi"/>
          <w:sz w:val="24"/>
          <w:szCs w:val="24"/>
          <w:lang w:eastAsia="pl-PL"/>
        </w:rPr>
      </w:pPr>
      <w:r w:rsidRPr="00D9189D">
        <w:rPr>
          <w:rFonts w:eastAsia="Times New Roman" w:cstheme="minorHAnsi"/>
          <w:sz w:val="24"/>
          <w:szCs w:val="24"/>
          <w:lang w:eastAsia="pl-PL"/>
        </w:rPr>
        <w:t>Marta Walczak: +48 52 374-94-44</w:t>
      </w:r>
    </w:p>
    <w:p w14:paraId="1B113DDC" w14:textId="77777777" w:rsidR="002617D1" w:rsidRPr="00D9189D" w:rsidRDefault="002617D1" w:rsidP="002617D1">
      <w:pPr>
        <w:numPr>
          <w:ilvl w:val="0"/>
          <w:numId w:val="11"/>
        </w:numPr>
        <w:spacing w:before="100" w:beforeAutospacing="1" w:after="100" w:afterAutospacing="1" w:line="240" w:lineRule="auto"/>
        <w:ind w:left="300"/>
        <w:rPr>
          <w:rFonts w:eastAsia="Times New Roman" w:cstheme="minorHAnsi"/>
          <w:sz w:val="24"/>
          <w:szCs w:val="24"/>
          <w:lang w:eastAsia="pl-PL"/>
        </w:rPr>
      </w:pPr>
      <w:r w:rsidRPr="00D9189D">
        <w:rPr>
          <w:rFonts w:eastAsia="Times New Roman" w:cstheme="minorHAnsi"/>
          <w:sz w:val="24"/>
          <w:szCs w:val="24"/>
          <w:lang w:eastAsia="pl-PL"/>
        </w:rPr>
        <w:t>Iwona Gierszewska: +48 52 374-94-55</w:t>
      </w:r>
    </w:p>
    <w:p w14:paraId="7F7EE687" w14:textId="77777777" w:rsidR="002617D1" w:rsidRPr="00D9189D" w:rsidRDefault="002617D1" w:rsidP="002617D1">
      <w:pPr>
        <w:numPr>
          <w:ilvl w:val="0"/>
          <w:numId w:val="11"/>
        </w:numPr>
        <w:spacing w:before="100" w:beforeAutospacing="1" w:after="100" w:afterAutospacing="1" w:line="240" w:lineRule="auto"/>
        <w:ind w:left="300"/>
        <w:rPr>
          <w:rFonts w:eastAsia="Times New Roman" w:cstheme="minorHAnsi"/>
          <w:sz w:val="24"/>
          <w:szCs w:val="24"/>
          <w:lang w:eastAsia="pl-PL"/>
        </w:rPr>
      </w:pPr>
      <w:r w:rsidRPr="00D9189D">
        <w:rPr>
          <w:rFonts w:eastAsia="Times New Roman" w:cstheme="minorHAnsi"/>
          <w:sz w:val="24"/>
          <w:szCs w:val="24"/>
          <w:lang w:eastAsia="pl-PL"/>
        </w:rPr>
        <w:t>E-mail: </w:t>
      </w:r>
      <w:hyperlink r:id="rId7" w:history="1">
        <w:r w:rsidRPr="00D9189D">
          <w:rPr>
            <w:rStyle w:val="Hipercze"/>
            <w:rFonts w:eastAsia="Times New Roman" w:cstheme="minorHAnsi"/>
            <w:color w:val="auto"/>
            <w:sz w:val="24"/>
            <w:szCs w:val="24"/>
            <w:lang w:eastAsia="pl-PL"/>
          </w:rPr>
          <w:t>biurorektora@pbs.edu.pl</w:t>
        </w:r>
      </w:hyperlink>
    </w:p>
    <w:p w14:paraId="425EBF6E" w14:textId="77777777" w:rsidR="002617D1" w:rsidRPr="00D9189D" w:rsidRDefault="002617D1" w:rsidP="002617D1">
      <w:pPr>
        <w:rPr>
          <w:rFonts w:cstheme="minorHAnsi"/>
          <w:sz w:val="24"/>
          <w:szCs w:val="24"/>
        </w:rPr>
      </w:pPr>
      <w:r w:rsidRPr="00D9189D">
        <w:rPr>
          <w:rFonts w:cstheme="minorHAnsi"/>
          <w:sz w:val="24"/>
          <w:szCs w:val="24"/>
        </w:rPr>
        <w:t>#FunduszeUE #FunduszeEuropejskie</w:t>
      </w:r>
      <w:r w:rsidRPr="00D9189D">
        <w:rPr>
          <w:rFonts w:cstheme="minorHAnsi"/>
          <w:sz w:val="24"/>
          <w:szCs w:val="24"/>
        </w:rPr>
        <w:br/>
        <w:t xml:space="preserve">Politechnika Bydgoska im. Jana i Jędrzeja Śniadeckich </w:t>
      </w:r>
      <w:r w:rsidRPr="00D9189D">
        <w:rPr>
          <w:rFonts w:cstheme="minorHAnsi"/>
          <w:sz w:val="24"/>
          <w:szCs w:val="24"/>
        </w:rPr>
        <w:br/>
        <w:t xml:space="preserve">Al. prof. S. Kaliskiego 7 </w:t>
      </w:r>
      <w:r w:rsidRPr="00D9189D">
        <w:rPr>
          <w:rFonts w:cstheme="minorHAnsi"/>
          <w:sz w:val="24"/>
          <w:szCs w:val="24"/>
        </w:rPr>
        <w:br/>
        <w:t>85-796 Bydgoszcz</w:t>
      </w:r>
    </w:p>
    <w:p w14:paraId="47E2B880" w14:textId="77777777" w:rsidR="002617D1" w:rsidRPr="002617D1" w:rsidRDefault="002617D1" w:rsidP="002617D1">
      <w:pPr>
        <w:rPr>
          <w:rFonts w:cstheme="minorHAnsi"/>
          <w:sz w:val="24"/>
          <w:szCs w:val="24"/>
        </w:rPr>
      </w:pPr>
    </w:p>
    <w:p w14:paraId="5FCCE2A9" w14:textId="77777777" w:rsidR="002617D1" w:rsidRPr="002617D1" w:rsidRDefault="002617D1" w:rsidP="002617D1">
      <w:pPr>
        <w:ind w:left="709"/>
        <w:rPr>
          <w:rFonts w:cstheme="minorHAnsi"/>
          <w:sz w:val="24"/>
          <w:szCs w:val="24"/>
        </w:rPr>
      </w:pPr>
    </w:p>
    <w:p w14:paraId="52205744" w14:textId="77777777" w:rsidR="002617D1" w:rsidRPr="002617D1" w:rsidRDefault="002617D1" w:rsidP="002617D1">
      <w:pPr>
        <w:ind w:left="709"/>
        <w:rPr>
          <w:rFonts w:cstheme="minorHAnsi"/>
          <w:sz w:val="24"/>
          <w:szCs w:val="24"/>
        </w:rPr>
      </w:pPr>
    </w:p>
    <w:p w14:paraId="3DC0BECB" w14:textId="77777777" w:rsidR="002617D1" w:rsidRPr="002617D1" w:rsidRDefault="002617D1" w:rsidP="002617D1">
      <w:pPr>
        <w:ind w:left="709"/>
        <w:rPr>
          <w:rFonts w:cstheme="minorHAnsi"/>
          <w:sz w:val="24"/>
          <w:szCs w:val="24"/>
        </w:rPr>
      </w:pPr>
    </w:p>
    <w:p w14:paraId="0EFD42F5" w14:textId="40668B2B" w:rsidR="00594854" w:rsidRPr="002617D1" w:rsidRDefault="00594854" w:rsidP="002617D1">
      <w:pPr>
        <w:rPr>
          <w:rFonts w:cstheme="minorHAnsi"/>
          <w:sz w:val="24"/>
          <w:szCs w:val="24"/>
        </w:rPr>
      </w:pPr>
    </w:p>
    <w:sectPr w:rsidR="00594854" w:rsidRPr="002617D1" w:rsidSect="00CC5261">
      <w:headerReference w:type="default" r:id="rId8"/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1378A" w14:textId="77777777" w:rsidR="009B055E" w:rsidRDefault="009B055E" w:rsidP="00DB031C">
      <w:pPr>
        <w:spacing w:after="0" w:line="240" w:lineRule="auto"/>
      </w:pPr>
      <w:r>
        <w:separator/>
      </w:r>
    </w:p>
  </w:endnote>
  <w:endnote w:type="continuationSeparator" w:id="0">
    <w:p w14:paraId="5924DB9C" w14:textId="77777777" w:rsidR="009B055E" w:rsidRDefault="009B055E" w:rsidP="00DB0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951A0" w14:textId="77777777" w:rsidR="009B055E" w:rsidRDefault="009B055E" w:rsidP="00DB031C">
      <w:pPr>
        <w:spacing w:after="0" w:line="240" w:lineRule="auto"/>
      </w:pPr>
      <w:r>
        <w:separator/>
      </w:r>
    </w:p>
  </w:footnote>
  <w:footnote w:type="continuationSeparator" w:id="0">
    <w:p w14:paraId="0CAA3ECA" w14:textId="77777777" w:rsidR="009B055E" w:rsidRDefault="009B055E" w:rsidP="00DB03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5EAAD" w14:textId="77777777" w:rsidR="00D541D1" w:rsidRDefault="00D541D1" w:rsidP="00D541D1">
    <w:pPr>
      <w:pStyle w:val="Nagwek"/>
    </w:pPr>
    <w:r>
      <w:rPr>
        <w:noProof/>
      </w:rPr>
      <w:drawing>
        <wp:inline distT="0" distB="0" distL="0" distR="0" wp14:anchorId="25F383CD" wp14:editId="0A1405CD">
          <wp:extent cx="5760720" cy="794385"/>
          <wp:effectExtent l="0" t="0" r="0" b="5715"/>
          <wp:docPr id="24" name="Obraz 24" descr="Obraz zawierający tekst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60693" name="Obraz 1" descr="Obraz zawierający tekst, zrzut ekranu, Czcionka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4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526" w:type="dxa"/>
      <w:tblInd w:w="-2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276"/>
      <w:gridCol w:w="6974"/>
    </w:tblGrid>
    <w:tr w:rsidR="00D541D1" w:rsidRPr="00CD315A" w14:paraId="0B1B95FE" w14:textId="77777777" w:rsidTr="00561A3B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0E88BC7A" w14:textId="77777777" w:rsidR="00D541D1" w:rsidRPr="00CD315A" w:rsidRDefault="00D541D1" w:rsidP="00D541D1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9264" behindDoc="1" locked="0" layoutInCell="1" allowOverlap="1" wp14:anchorId="3D2F3109" wp14:editId="068B4AE4">
                <wp:simplePos x="0" y="0"/>
                <wp:positionH relativeFrom="column">
                  <wp:posOffset>-4445</wp:posOffset>
                </wp:positionH>
                <wp:positionV relativeFrom="paragraph">
                  <wp:posOffset>71120</wp:posOffset>
                </wp:positionV>
                <wp:extent cx="666750" cy="666750"/>
                <wp:effectExtent l="0" t="0" r="0" b="0"/>
                <wp:wrapTight wrapText="bothSides">
                  <wp:wrapPolygon edited="0">
                    <wp:start x="0" y="0"/>
                    <wp:lineTo x="0" y="20983"/>
                    <wp:lineTo x="20983" y="20983"/>
                    <wp:lineTo x="20983" y="0"/>
                    <wp:lineTo x="0" y="0"/>
                  </wp:wrapPolygon>
                </wp:wrapTight>
                <wp:docPr id="25" name="Obraz 25" descr="Obraz zawierający symbol, design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Obraz zawierający symbol, design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EB34EB1" w14:textId="77777777" w:rsidR="00D541D1" w:rsidRPr="007F702D" w:rsidRDefault="00D541D1" w:rsidP="00D541D1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Nr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FDEA2E2" w14:textId="16ED1FA7" w:rsidR="00D541D1" w:rsidRPr="00F00D39" w:rsidRDefault="00F00D39" w:rsidP="00D541D1">
          <w:pPr>
            <w:tabs>
              <w:tab w:val="left" w:pos="569"/>
            </w:tabs>
            <w:spacing w:before="60" w:after="60"/>
            <w:rPr>
              <w:rFonts w:ascii="Tahoma" w:hAnsi="Tahoma" w:cs="Tahoma"/>
              <w:b/>
              <w:bCs/>
              <w:sz w:val="20"/>
              <w:szCs w:val="20"/>
            </w:rPr>
          </w:pPr>
          <w:bookmarkStart w:id="0" w:name="_Hlk221645750"/>
          <w:r w:rsidRPr="00F00D39">
            <w:rPr>
              <w:rFonts w:ascii="Calibri Light" w:eastAsia="Times New Roman" w:hAnsi="Calibri Light" w:cs="Calibri Light"/>
              <w:b/>
              <w:kern w:val="0"/>
              <w:sz w:val="20"/>
              <w:szCs w:val="20"/>
              <w:lang w:eastAsia="pl-PL"/>
              <w14:ligatures w14:val="none"/>
            </w:rPr>
            <w:t>FERS.01.05-IP.08-0433/25</w:t>
          </w:r>
          <w:bookmarkEnd w:id="0"/>
        </w:p>
      </w:tc>
    </w:tr>
    <w:tr w:rsidR="00D541D1" w:rsidRPr="00CD315A" w14:paraId="7E1BD960" w14:textId="77777777" w:rsidTr="00F00D39">
      <w:trPr>
        <w:trHeight w:hRule="exact" w:val="674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3C55D53D" w14:textId="77777777" w:rsidR="00D541D1" w:rsidRPr="00CD315A" w:rsidRDefault="00D541D1" w:rsidP="00D541D1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  <w:bookmarkStart w:id="1" w:name="_Hlk221645681"/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3E26631" w14:textId="77777777" w:rsidR="00D541D1" w:rsidRPr="007F702D" w:rsidRDefault="00D541D1" w:rsidP="00D541D1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Tytuł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F774841" w14:textId="70F3BFD5" w:rsidR="00D541D1" w:rsidRPr="00F00D39" w:rsidRDefault="00F00D39" w:rsidP="00D541D1">
          <w:pPr>
            <w:tabs>
              <w:tab w:val="left" w:pos="709"/>
            </w:tabs>
            <w:spacing w:before="60" w:after="60"/>
            <w:rPr>
              <w:rFonts w:ascii="Calibri Light" w:eastAsia="Times New Roman" w:hAnsi="Calibri Light" w:cs="Calibri Light"/>
              <w:b/>
              <w:kern w:val="0"/>
              <w:sz w:val="20"/>
              <w:szCs w:val="20"/>
              <w:lang w:eastAsia="pl-PL"/>
              <w14:ligatures w14:val="none"/>
            </w:rPr>
          </w:pPr>
          <w:r w:rsidRPr="00F00D39">
            <w:rPr>
              <w:rFonts w:ascii="Calibri Light" w:eastAsia="Times New Roman" w:hAnsi="Calibri Light" w:cs="Calibri Light"/>
              <w:b/>
              <w:kern w:val="0"/>
              <w:sz w:val="20"/>
              <w:szCs w:val="20"/>
              <w:lang w:eastAsia="pl-PL"/>
              <w14:ligatures w14:val="none"/>
            </w:rPr>
            <w:t>Akademia Zarządzania – podniesienie kompetencji kadry oraz wzmocnienie potencjału administracyjnego Politechniki Bydgoskiej im. Jana i Jędrzeja Śniadeckich</w:t>
          </w:r>
        </w:p>
      </w:tc>
    </w:tr>
    <w:bookmarkEnd w:id="1"/>
    <w:tr w:rsidR="00D541D1" w:rsidRPr="007F702D" w14:paraId="3CE65E39" w14:textId="77777777" w:rsidTr="00561A3B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0D6F2A12" w14:textId="77777777" w:rsidR="00D541D1" w:rsidRPr="00CD315A" w:rsidRDefault="00D541D1" w:rsidP="00D541D1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CADA11E" w14:textId="77777777" w:rsidR="00D541D1" w:rsidRPr="007F702D" w:rsidRDefault="00D541D1" w:rsidP="00D541D1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Beneficjent: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C0AFF06" w14:textId="77777777" w:rsidR="00D541D1" w:rsidRPr="000A1879" w:rsidRDefault="00D541D1" w:rsidP="00D541D1">
          <w:pPr>
            <w:pStyle w:val="Tekstpodstawowy"/>
            <w:tabs>
              <w:tab w:val="left" w:pos="709"/>
            </w:tabs>
            <w:spacing w:after="0"/>
            <w:rPr>
              <w:rFonts w:ascii="Calibri Light" w:hAnsi="Calibri Light" w:cs="Calibri Light"/>
              <w:b/>
              <w:sz w:val="20"/>
              <w:szCs w:val="20"/>
            </w:rPr>
          </w:pPr>
          <w:r w:rsidRPr="000A1879">
            <w:rPr>
              <w:rFonts w:ascii="Calibri Light" w:hAnsi="Calibri Light" w:cs="Calibri Light"/>
              <w:b/>
              <w:sz w:val="20"/>
              <w:szCs w:val="20"/>
            </w:rPr>
            <w:t>Politechnika Bydgoska im. Jana i Jędrzeja Śniadeckich</w:t>
          </w:r>
        </w:p>
      </w:tc>
    </w:tr>
  </w:tbl>
  <w:p w14:paraId="05F4D498" w14:textId="77777777" w:rsidR="008B26AB" w:rsidRDefault="008B26AB" w:rsidP="005847D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60C4B"/>
    <w:multiLevelType w:val="hybridMultilevel"/>
    <w:tmpl w:val="F73EAD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F2747"/>
    <w:multiLevelType w:val="multilevel"/>
    <w:tmpl w:val="FFAAB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197CBC"/>
    <w:multiLevelType w:val="multilevel"/>
    <w:tmpl w:val="03181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3D10E1"/>
    <w:multiLevelType w:val="multilevel"/>
    <w:tmpl w:val="708C1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9C67A7"/>
    <w:multiLevelType w:val="hybridMultilevel"/>
    <w:tmpl w:val="F5AA2AB0"/>
    <w:lvl w:ilvl="0" w:tplc="2DFA19CA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A35967"/>
    <w:multiLevelType w:val="multilevel"/>
    <w:tmpl w:val="0988E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9300E9"/>
    <w:multiLevelType w:val="multilevel"/>
    <w:tmpl w:val="1318B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040AD2"/>
    <w:multiLevelType w:val="multilevel"/>
    <w:tmpl w:val="B2169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A30E37"/>
    <w:multiLevelType w:val="hybridMultilevel"/>
    <w:tmpl w:val="E242B3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0F5BA4"/>
    <w:multiLevelType w:val="multilevel"/>
    <w:tmpl w:val="D5C44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5969DC"/>
    <w:multiLevelType w:val="hybridMultilevel"/>
    <w:tmpl w:val="F73EAD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020077">
    <w:abstractNumId w:val="4"/>
  </w:num>
  <w:num w:numId="2" w16cid:durableId="4031424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52085966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660541087">
    <w:abstractNumId w:val="5"/>
  </w:num>
  <w:num w:numId="5" w16cid:durableId="1428696669">
    <w:abstractNumId w:val="10"/>
  </w:num>
  <w:num w:numId="6" w16cid:durableId="1973636008">
    <w:abstractNumId w:val="1"/>
  </w:num>
  <w:num w:numId="7" w16cid:durableId="1060981238">
    <w:abstractNumId w:val="6"/>
  </w:num>
  <w:num w:numId="8" w16cid:durableId="1054546164">
    <w:abstractNumId w:val="3"/>
  </w:num>
  <w:num w:numId="9" w16cid:durableId="1414160485">
    <w:abstractNumId w:val="9"/>
  </w:num>
  <w:num w:numId="10" w16cid:durableId="1724014768">
    <w:abstractNumId w:val="2"/>
  </w:num>
  <w:num w:numId="11" w16cid:durableId="20196928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31C"/>
    <w:rsid w:val="00000CF1"/>
    <w:rsid w:val="00002437"/>
    <w:rsid w:val="00004680"/>
    <w:rsid w:val="000136C6"/>
    <w:rsid w:val="00014ED4"/>
    <w:rsid w:val="00022F04"/>
    <w:rsid w:val="00025AB0"/>
    <w:rsid w:val="00032E24"/>
    <w:rsid w:val="000650BA"/>
    <w:rsid w:val="0007451A"/>
    <w:rsid w:val="000A7A88"/>
    <w:rsid w:val="000C61EE"/>
    <w:rsid w:val="000E5DD2"/>
    <w:rsid w:val="000F1BDF"/>
    <w:rsid w:val="000F1EB2"/>
    <w:rsid w:val="000F3D3A"/>
    <w:rsid w:val="000F4D21"/>
    <w:rsid w:val="000F7736"/>
    <w:rsid w:val="00102BDC"/>
    <w:rsid w:val="00103F97"/>
    <w:rsid w:val="001139F7"/>
    <w:rsid w:val="00115CBF"/>
    <w:rsid w:val="00124D56"/>
    <w:rsid w:val="00127C44"/>
    <w:rsid w:val="00134BD6"/>
    <w:rsid w:val="00141556"/>
    <w:rsid w:val="001433FB"/>
    <w:rsid w:val="00143D0A"/>
    <w:rsid w:val="00145109"/>
    <w:rsid w:val="001464A5"/>
    <w:rsid w:val="0016293C"/>
    <w:rsid w:val="00176BEE"/>
    <w:rsid w:val="001805C0"/>
    <w:rsid w:val="00185243"/>
    <w:rsid w:val="00187F8C"/>
    <w:rsid w:val="00195A48"/>
    <w:rsid w:val="001A24B3"/>
    <w:rsid w:val="001A5F0B"/>
    <w:rsid w:val="001B40FB"/>
    <w:rsid w:val="001B42DE"/>
    <w:rsid w:val="001B581C"/>
    <w:rsid w:val="001E16D1"/>
    <w:rsid w:val="001E33E9"/>
    <w:rsid w:val="001F197D"/>
    <w:rsid w:val="001F4BE5"/>
    <w:rsid w:val="002117A2"/>
    <w:rsid w:val="00223A95"/>
    <w:rsid w:val="00231B2C"/>
    <w:rsid w:val="00241DA0"/>
    <w:rsid w:val="00251E94"/>
    <w:rsid w:val="002617D1"/>
    <w:rsid w:val="00272E34"/>
    <w:rsid w:val="002967CE"/>
    <w:rsid w:val="002A3B7C"/>
    <w:rsid w:val="002A51B1"/>
    <w:rsid w:val="002C02D8"/>
    <w:rsid w:val="002C48B6"/>
    <w:rsid w:val="002C5ABF"/>
    <w:rsid w:val="002D4466"/>
    <w:rsid w:val="002E4C31"/>
    <w:rsid w:val="002E6284"/>
    <w:rsid w:val="002F21B5"/>
    <w:rsid w:val="002F4545"/>
    <w:rsid w:val="00310E52"/>
    <w:rsid w:val="003346E0"/>
    <w:rsid w:val="003357EB"/>
    <w:rsid w:val="00350F40"/>
    <w:rsid w:val="003545FC"/>
    <w:rsid w:val="00366E73"/>
    <w:rsid w:val="00367EE9"/>
    <w:rsid w:val="00372AF6"/>
    <w:rsid w:val="00381E1F"/>
    <w:rsid w:val="00387DE9"/>
    <w:rsid w:val="003A1E29"/>
    <w:rsid w:val="003A7173"/>
    <w:rsid w:val="003B23D9"/>
    <w:rsid w:val="003C5E37"/>
    <w:rsid w:val="003D06A3"/>
    <w:rsid w:val="003D30E8"/>
    <w:rsid w:val="003D7B18"/>
    <w:rsid w:val="003E379E"/>
    <w:rsid w:val="003E66A9"/>
    <w:rsid w:val="003F16EA"/>
    <w:rsid w:val="003F3E32"/>
    <w:rsid w:val="00403CAC"/>
    <w:rsid w:val="00406FBB"/>
    <w:rsid w:val="00412BC2"/>
    <w:rsid w:val="00420CAC"/>
    <w:rsid w:val="00431EE5"/>
    <w:rsid w:val="00441D6E"/>
    <w:rsid w:val="00446660"/>
    <w:rsid w:val="0048639A"/>
    <w:rsid w:val="004940D5"/>
    <w:rsid w:val="00494493"/>
    <w:rsid w:val="004A4179"/>
    <w:rsid w:val="004A4F31"/>
    <w:rsid w:val="004C02CF"/>
    <w:rsid w:val="004C5E40"/>
    <w:rsid w:val="00502DD0"/>
    <w:rsid w:val="005034C8"/>
    <w:rsid w:val="0050497E"/>
    <w:rsid w:val="00506DFE"/>
    <w:rsid w:val="00507E5D"/>
    <w:rsid w:val="00515857"/>
    <w:rsid w:val="0051706C"/>
    <w:rsid w:val="00522283"/>
    <w:rsid w:val="00535C55"/>
    <w:rsid w:val="00541F28"/>
    <w:rsid w:val="00543AB9"/>
    <w:rsid w:val="0055034E"/>
    <w:rsid w:val="00561DED"/>
    <w:rsid w:val="00571D6C"/>
    <w:rsid w:val="00571F48"/>
    <w:rsid w:val="005813ED"/>
    <w:rsid w:val="00581F0B"/>
    <w:rsid w:val="005847D5"/>
    <w:rsid w:val="00590B91"/>
    <w:rsid w:val="00594854"/>
    <w:rsid w:val="005A1386"/>
    <w:rsid w:val="005A4735"/>
    <w:rsid w:val="005A6FD2"/>
    <w:rsid w:val="005B0CA8"/>
    <w:rsid w:val="005B2F55"/>
    <w:rsid w:val="005B5EBE"/>
    <w:rsid w:val="005C0750"/>
    <w:rsid w:val="005C57B0"/>
    <w:rsid w:val="005E74D9"/>
    <w:rsid w:val="005F1F7B"/>
    <w:rsid w:val="0061043F"/>
    <w:rsid w:val="0061082E"/>
    <w:rsid w:val="0061323D"/>
    <w:rsid w:val="00614BD5"/>
    <w:rsid w:val="00614D13"/>
    <w:rsid w:val="006152DE"/>
    <w:rsid w:val="00627068"/>
    <w:rsid w:val="00645EFE"/>
    <w:rsid w:val="0069709F"/>
    <w:rsid w:val="006B32AC"/>
    <w:rsid w:val="006B4518"/>
    <w:rsid w:val="006E0622"/>
    <w:rsid w:val="006E537A"/>
    <w:rsid w:val="006F46E8"/>
    <w:rsid w:val="006F53A0"/>
    <w:rsid w:val="006F75C6"/>
    <w:rsid w:val="00703C96"/>
    <w:rsid w:val="007047C9"/>
    <w:rsid w:val="00707E8B"/>
    <w:rsid w:val="00710C7E"/>
    <w:rsid w:val="00714477"/>
    <w:rsid w:val="0071584C"/>
    <w:rsid w:val="007350B2"/>
    <w:rsid w:val="00736BA9"/>
    <w:rsid w:val="007428E1"/>
    <w:rsid w:val="007461EE"/>
    <w:rsid w:val="007478A8"/>
    <w:rsid w:val="00766A3E"/>
    <w:rsid w:val="0077119F"/>
    <w:rsid w:val="00775843"/>
    <w:rsid w:val="00782DB1"/>
    <w:rsid w:val="007863EC"/>
    <w:rsid w:val="00794235"/>
    <w:rsid w:val="00797B78"/>
    <w:rsid w:val="007A331F"/>
    <w:rsid w:val="007A7A2F"/>
    <w:rsid w:val="007B3A79"/>
    <w:rsid w:val="007E5666"/>
    <w:rsid w:val="007F1A07"/>
    <w:rsid w:val="007F3C2E"/>
    <w:rsid w:val="008051B0"/>
    <w:rsid w:val="00806E04"/>
    <w:rsid w:val="00813348"/>
    <w:rsid w:val="00825D63"/>
    <w:rsid w:val="00855912"/>
    <w:rsid w:val="0087043E"/>
    <w:rsid w:val="008765A2"/>
    <w:rsid w:val="00880F73"/>
    <w:rsid w:val="00883535"/>
    <w:rsid w:val="008938F5"/>
    <w:rsid w:val="00895843"/>
    <w:rsid w:val="008A11C1"/>
    <w:rsid w:val="008B26AB"/>
    <w:rsid w:val="008B3087"/>
    <w:rsid w:val="008B46C0"/>
    <w:rsid w:val="008B568A"/>
    <w:rsid w:val="008B6803"/>
    <w:rsid w:val="008C2D22"/>
    <w:rsid w:val="008D3CCB"/>
    <w:rsid w:val="008D71B1"/>
    <w:rsid w:val="00921EF4"/>
    <w:rsid w:val="009366B6"/>
    <w:rsid w:val="009441AE"/>
    <w:rsid w:val="00950880"/>
    <w:rsid w:val="00952250"/>
    <w:rsid w:val="00952324"/>
    <w:rsid w:val="00981A1B"/>
    <w:rsid w:val="00986AF5"/>
    <w:rsid w:val="009877D3"/>
    <w:rsid w:val="0099008F"/>
    <w:rsid w:val="009919DA"/>
    <w:rsid w:val="009A2224"/>
    <w:rsid w:val="009B055E"/>
    <w:rsid w:val="009C028C"/>
    <w:rsid w:val="009E0C59"/>
    <w:rsid w:val="009F33E4"/>
    <w:rsid w:val="00A00BAD"/>
    <w:rsid w:val="00A01CAF"/>
    <w:rsid w:val="00A04535"/>
    <w:rsid w:val="00A04F34"/>
    <w:rsid w:val="00A0500C"/>
    <w:rsid w:val="00A42112"/>
    <w:rsid w:val="00A44424"/>
    <w:rsid w:val="00A64A0D"/>
    <w:rsid w:val="00A65149"/>
    <w:rsid w:val="00A716B1"/>
    <w:rsid w:val="00A75328"/>
    <w:rsid w:val="00A75B6E"/>
    <w:rsid w:val="00A76323"/>
    <w:rsid w:val="00A82FC2"/>
    <w:rsid w:val="00A87023"/>
    <w:rsid w:val="00AA2284"/>
    <w:rsid w:val="00AA3858"/>
    <w:rsid w:val="00AB217C"/>
    <w:rsid w:val="00AB543E"/>
    <w:rsid w:val="00AC66B4"/>
    <w:rsid w:val="00AE0B00"/>
    <w:rsid w:val="00AF4260"/>
    <w:rsid w:val="00AF4D8E"/>
    <w:rsid w:val="00AF7173"/>
    <w:rsid w:val="00AF7693"/>
    <w:rsid w:val="00AF77BB"/>
    <w:rsid w:val="00B015A8"/>
    <w:rsid w:val="00B13FEE"/>
    <w:rsid w:val="00B16CE1"/>
    <w:rsid w:val="00B25C34"/>
    <w:rsid w:val="00B26B95"/>
    <w:rsid w:val="00B3662C"/>
    <w:rsid w:val="00B371CE"/>
    <w:rsid w:val="00B50831"/>
    <w:rsid w:val="00B5265B"/>
    <w:rsid w:val="00B62A6A"/>
    <w:rsid w:val="00B705DC"/>
    <w:rsid w:val="00B73310"/>
    <w:rsid w:val="00B7588B"/>
    <w:rsid w:val="00B81CBA"/>
    <w:rsid w:val="00B8398B"/>
    <w:rsid w:val="00B94A2B"/>
    <w:rsid w:val="00BA0E3D"/>
    <w:rsid w:val="00BA3D65"/>
    <w:rsid w:val="00BB1303"/>
    <w:rsid w:val="00BB75B8"/>
    <w:rsid w:val="00BD10F9"/>
    <w:rsid w:val="00BF0B15"/>
    <w:rsid w:val="00BF4F65"/>
    <w:rsid w:val="00BF55EB"/>
    <w:rsid w:val="00C06730"/>
    <w:rsid w:val="00C118B2"/>
    <w:rsid w:val="00C277C0"/>
    <w:rsid w:val="00C27A8D"/>
    <w:rsid w:val="00C42226"/>
    <w:rsid w:val="00C45108"/>
    <w:rsid w:val="00C479E0"/>
    <w:rsid w:val="00C50054"/>
    <w:rsid w:val="00C606A9"/>
    <w:rsid w:val="00C64E1F"/>
    <w:rsid w:val="00C7229A"/>
    <w:rsid w:val="00C73CD9"/>
    <w:rsid w:val="00C81094"/>
    <w:rsid w:val="00C91B97"/>
    <w:rsid w:val="00C940CC"/>
    <w:rsid w:val="00C94C35"/>
    <w:rsid w:val="00CA5A50"/>
    <w:rsid w:val="00CB0E0E"/>
    <w:rsid w:val="00CB2CE1"/>
    <w:rsid w:val="00CB3C1E"/>
    <w:rsid w:val="00CC091C"/>
    <w:rsid w:val="00CC1BC5"/>
    <w:rsid w:val="00CC3554"/>
    <w:rsid w:val="00CC3BE3"/>
    <w:rsid w:val="00CC5261"/>
    <w:rsid w:val="00CD21FC"/>
    <w:rsid w:val="00CD4E5F"/>
    <w:rsid w:val="00CE006B"/>
    <w:rsid w:val="00CF2B5F"/>
    <w:rsid w:val="00D26322"/>
    <w:rsid w:val="00D30C57"/>
    <w:rsid w:val="00D32AEE"/>
    <w:rsid w:val="00D350B4"/>
    <w:rsid w:val="00D3598C"/>
    <w:rsid w:val="00D44F6D"/>
    <w:rsid w:val="00D4541A"/>
    <w:rsid w:val="00D46997"/>
    <w:rsid w:val="00D541D1"/>
    <w:rsid w:val="00D569CF"/>
    <w:rsid w:val="00D63118"/>
    <w:rsid w:val="00D64B41"/>
    <w:rsid w:val="00D675EC"/>
    <w:rsid w:val="00D740BC"/>
    <w:rsid w:val="00D84BB3"/>
    <w:rsid w:val="00D859B7"/>
    <w:rsid w:val="00D90D09"/>
    <w:rsid w:val="00D9189D"/>
    <w:rsid w:val="00D9576E"/>
    <w:rsid w:val="00D96F6D"/>
    <w:rsid w:val="00DA2443"/>
    <w:rsid w:val="00DA70B1"/>
    <w:rsid w:val="00DA7ABD"/>
    <w:rsid w:val="00DA7FD8"/>
    <w:rsid w:val="00DB031C"/>
    <w:rsid w:val="00DB5C1D"/>
    <w:rsid w:val="00DB7C02"/>
    <w:rsid w:val="00DD0936"/>
    <w:rsid w:val="00DD693F"/>
    <w:rsid w:val="00DD761B"/>
    <w:rsid w:val="00DE011E"/>
    <w:rsid w:val="00DE334C"/>
    <w:rsid w:val="00DE5DE6"/>
    <w:rsid w:val="00DF72A7"/>
    <w:rsid w:val="00E0405B"/>
    <w:rsid w:val="00E1032A"/>
    <w:rsid w:val="00E103E8"/>
    <w:rsid w:val="00E11414"/>
    <w:rsid w:val="00E2135E"/>
    <w:rsid w:val="00E27030"/>
    <w:rsid w:val="00E33DE8"/>
    <w:rsid w:val="00E34BF2"/>
    <w:rsid w:val="00E527B3"/>
    <w:rsid w:val="00E5493D"/>
    <w:rsid w:val="00E6126B"/>
    <w:rsid w:val="00E62F4D"/>
    <w:rsid w:val="00E77FCB"/>
    <w:rsid w:val="00E82912"/>
    <w:rsid w:val="00EA69F9"/>
    <w:rsid w:val="00EC412C"/>
    <w:rsid w:val="00ED4536"/>
    <w:rsid w:val="00EE3D25"/>
    <w:rsid w:val="00EE77CD"/>
    <w:rsid w:val="00EF0B1B"/>
    <w:rsid w:val="00EF67B8"/>
    <w:rsid w:val="00F00D39"/>
    <w:rsid w:val="00F13066"/>
    <w:rsid w:val="00F22A17"/>
    <w:rsid w:val="00F526DF"/>
    <w:rsid w:val="00F66297"/>
    <w:rsid w:val="00F82B47"/>
    <w:rsid w:val="00F836AD"/>
    <w:rsid w:val="00F91343"/>
    <w:rsid w:val="00F96313"/>
    <w:rsid w:val="00FB0477"/>
    <w:rsid w:val="00FB3124"/>
    <w:rsid w:val="00FB440A"/>
    <w:rsid w:val="00FB7ED3"/>
    <w:rsid w:val="00FC276A"/>
    <w:rsid w:val="00FC27DA"/>
    <w:rsid w:val="00FC6213"/>
    <w:rsid w:val="00FD21A9"/>
    <w:rsid w:val="00FD708F"/>
    <w:rsid w:val="00FD7095"/>
    <w:rsid w:val="00FE7F56"/>
    <w:rsid w:val="00FF1BD2"/>
    <w:rsid w:val="00FF4D2E"/>
    <w:rsid w:val="00FF5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7353D0"/>
  <w15:chartTrackingRefBased/>
  <w15:docId w15:val="{73A8717C-9ABA-411A-974C-19FC8B461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06E0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B0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B03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B031C"/>
  </w:style>
  <w:style w:type="paragraph" w:styleId="Stopka">
    <w:name w:val="footer"/>
    <w:basedOn w:val="Normalny"/>
    <w:link w:val="StopkaZnak"/>
    <w:uiPriority w:val="99"/>
    <w:unhideWhenUsed/>
    <w:rsid w:val="00DB03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B031C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8B26AB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B26AB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06E04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Akapitzlist">
    <w:name w:val="List Paragraph"/>
    <w:basedOn w:val="Normalny"/>
    <w:uiPriority w:val="34"/>
    <w:qFormat/>
    <w:rsid w:val="00BF0B1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81CBA"/>
    <w:pPr>
      <w:spacing w:after="0" w:line="240" w:lineRule="auto"/>
    </w:pPr>
    <w:rPr>
      <w:rFonts w:ascii="Times New Roman" w:hAnsi="Times New Roman" w:cs="Times New Roman"/>
      <w:spacing w:val="2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81CBA"/>
    <w:rPr>
      <w:rFonts w:ascii="Times New Roman" w:hAnsi="Times New Roman" w:cs="Times New Roman"/>
      <w:spacing w:val="20"/>
      <w:sz w:val="20"/>
      <w:szCs w:val="20"/>
      <w14:ligatures w14:val="none"/>
    </w:rPr>
  </w:style>
  <w:style w:type="paragraph" w:customStyle="1" w:styleId="pf0">
    <w:name w:val="pf0"/>
    <w:basedOn w:val="Normalny"/>
    <w:rsid w:val="00B81C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81CBA"/>
    <w:rPr>
      <w:vertAlign w:val="superscript"/>
    </w:rPr>
  </w:style>
  <w:style w:type="character" w:customStyle="1" w:styleId="cf01">
    <w:name w:val="cf01"/>
    <w:basedOn w:val="Domylnaczcionkaakapitu"/>
    <w:rsid w:val="00B81CBA"/>
    <w:rPr>
      <w:rFonts w:ascii="Segoe UI" w:hAnsi="Segoe UI" w:cs="Segoe UI" w:hint="default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2F45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2F4545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2617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urorektora@pbs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2</Pages>
  <Words>247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andrzejewska.malgorzata@o365.utp.edu.pl</dc:creator>
  <cp:keywords/>
  <dc:description/>
  <cp:lastModifiedBy>iwona.gierszewska@o365.pbs.edu.pl</cp:lastModifiedBy>
  <cp:revision>20</cp:revision>
  <cp:lastPrinted>2026-02-05T08:47:00Z</cp:lastPrinted>
  <dcterms:created xsi:type="dcterms:W3CDTF">2026-02-08T15:58:00Z</dcterms:created>
  <dcterms:modified xsi:type="dcterms:W3CDTF">2026-03-16T13:22:00Z</dcterms:modified>
</cp:coreProperties>
</file>