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2335635C" w:rsidR="00781209" w:rsidRPr="00DD54E5" w:rsidRDefault="00FF7A7A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t</w:t>
      </w:r>
      <w:r w:rsidR="00975AB8">
        <w:rPr>
          <w:rFonts w:ascii="Calibri regular" w:hAnsi="Calibri regular" w:cstheme="majorHAnsi"/>
          <w:b/>
          <w:szCs w:val="24"/>
        </w:rPr>
        <w:t xml:space="preserve">echnika </w:t>
      </w:r>
      <w:r w:rsidR="0073382F">
        <w:rPr>
          <w:rFonts w:ascii="Calibri regular" w:hAnsi="Calibri regular" w:cstheme="majorHAnsi"/>
          <w:b/>
          <w:szCs w:val="24"/>
        </w:rPr>
        <w:t>(k/m)</w:t>
      </w:r>
      <w:r w:rsidR="00CE7CFF">
        <w:rPr>
          <w:rFonts w:ascii="Calibri regular" w:hAnsi="Calibri regular" w:cstheme="majorHAnsi"/>
          <w:b/>
          <w:szCs w:val="24"/>
        </w:rPr>
        <w:t xml:space="preserve"> w </w:t>
      </w:r>
      <w:r w:rsidR="00975AB8">
        <w:rPr>
          <w:rFonts w:ascii="Calibri regular" w:hAnsi="Calibri regular" w:cstheme="majorHAnsi"/>
          <w:b/>
          <w:szCs w:val="24"/>
        </w:rPr>
        <w:t>Zakładzie Biochemii</w:t>
      </w:r>
    </w:p>
    <w:p w14:paraId="7F54713A" w14:textId="342CCC90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</w:t>
      </w:r>
      <w:r w:rsidR="0079557B">
        <w:rPr>
          <w:rFonts w:ascii="Calibri regular" w:hAnsi="Calibri regular" w:cstheme="majorHAnsi"/>
          <w:b/>
          <w:szCs w:val="24"/>
        </w:rPr>
        <w:t xml:space="preserve">pełnym </w:t>
      </w:r>
      <w:r w:rsidRPr="00DD54E5">
        <w:rPr>
          <w:rFonts w:ascii="Calibri regular" w:hAnsi="Calibri regular" w:cstheme="majorHAnsi"/>
          <w:b/>
          <w:szCs w:val="24"/>
        </w:rPr>
        <w:t xml:space="preserve">wymiarze </w:t>
      </w:r>
      <w:r w:rsidR="0079557B">
        <w:rPr>
          <w:rFonts w:ascii="Calibri regular" w:hAnsi="Calibri regular" w:cstheme="majorHAnsi"/>
          <w:b/>
          <w:szCs w:val="24"/>
        </w:rPr>
        <w:t xml:space="preserve">czasu pracy 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1631AC19" w14:textId="77777777" w:rsidR="00992593" w:rsidRPr="00992593" w:rsidRDefault="00992593" w:rsidP="00992593">
      <w:pPr>
        <w:widowControl w:val="0"/>
        <w:autoSpaceDE w:val="0"/>
        <w:autoSpaceDN w:val="0"/>
        <w:spacing w:before="1"/>
        <w:ind w:left="115"/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</w:pPr>
      <w:r w:rsidRPr="00992593">
        <w:rPr>
          <w:rFonts w:eastAsia="Cambria" w:hAnsi="Cambria" w:cs="Cambria"/>
          <w:b/>
          <w:bCs w:val="0"/>
          <w:kern w:val="0"/>
          <w:szCs w:val="22"/>
          <w:u w:val="single"/>
          <w:lang w:eastAsia="en-US"/>
        </w:rPr>
        <w:t>Wymagania</w:t>
      </w:r>
      <w:r w:rsidRPr="00992593">
        <w:rPr>
          <w:rFonts w:eastAsia="Cambria" w:hAnsi="Cambria" w:cs="Cambria"/>
          <w:b/>
          <w:bCs w:val="0"/>
          <w:spacing w:val="-7"/>
          <w:kern w:val="0"/>
          <w:szCs w:val="22"/>
          <w:u w:val="single"/>
          <w:lang w:eastAsia="en-US"/>
        </w:rPr>
        <w:t xml:space="preserve"> </w:t>
      </w:r>
      <w:r w:rsidRPr="00992593">
        <w:rPr>
          <w:rFonts w:eastAsia="Cambria" w:hAnsi="Cambria" w:cs="Cambria"/>
          <w:b/>
          <w:bCs w:val="0"/>
          <w:kern w:val="0"/>
          <w:szCs w:val="22"/>
          <w:u w:val="single"/>
          <w:lang w:eastAsia="en-US"/>
        </w:rPr>
        <w:t>kwalifikacyjne</w:t>
      </w:r>
      <w:r w:rsidRPr="00992593">
        <w:rPr>
          <w:rFonts w:eastAsia="Cambria" w:hAnsi="Cambria" w:cs="Cambria"/>
          <w:b/>
          <w:bCs w:val="0"/>
          <w:spacing w:val="-7"/>
          <w:kern w:val="0"/>
          <w:szCs w:val="22"/>
          <w:u w:val="single"/>
          <w:lang w:eastAsia="en-US"/>
        </w:rPr>
        <w:t xml:space="preserve"> </w:t>
      </w:r>
      <w:r w:rsidRPr="00992593">
        <w:rPr>
          <w:rFonts w:eastAsia="Cambria" w:hAnsi="Cambria" w:cs="Cambria"/>
          <w:b/>
          <w:bCs w:val="0"/>
          <w:spacing w:val="-2"/>
          <w:kern w:val="0"/>
          <w:szCs w:val="22"/>
          <w:u w:val="single"/>
          <w:lang w:eastAsia="en-US"/>
        </w:rPr>
        <w:t>kandydata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:</w:t>
      </w:r>
    </w:p>
    <w:p w14:paraId="0AA3FBAC" w14:textId="77777777" w:rsidR="00992593" w:rsidRPr="00992593" w:rsidRDefault="00992593" w:rsidP="00992593">
      <w:pPr>
        <w:widowControl w:val="0"/>
        <w:autoSpaceDE w:val="0"/>
        <w:autoSpaceDN w:val="0"/>
        <w:spacing w:before="1"/>
        <w:ind w:left="115"/>
        <w:jc w:val="both"/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</w:pP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- wykszta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cenie: preferowane wy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ż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sze techniczne o profilu chemicznym lub pokrewne,</w:t>
      </w:r>
    </w:p>
    <w:p w14:paraId="4FFABEFD" w14:textId="77777777" w:rsidR="00992593" w:rsidRPr="00992593" w:rsidRDefault="00992593" w:rsidP="00992593">
      <w:pPr>
        <w:widowControl w:val="0"/>
        <w:autoSpaceDE w:val="0"/>
        <w:autoSpaceDN w:val="0"/>
        <w:spacing w:before="1"/>
        <w:ind w:left="115"/>
        <w:jc w:val="both"/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</w:pP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- do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wiadczenie: praca w laboratorium,</w:t>
      </w:r>
    </w:p>
    <w:p w14:paraId="617DD104" w14:textId="77777777" w:rsidR="00992593" w:rsidRPr="00992593" w:rsidRDefault="00992593" w:rsidP="00992593">
      <w:pPr>
        <w:widowControl w:val="0"/>
        <w:autoSpaceDE w:val="0"/>
        <w:autoSpaceDN w:val="0"/>
        <w:spacing w:before="1"/>
        <w:ind w:left="115"/>
        <w:jc w:val="both"/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</w:pP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- umiej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ę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tno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ci: umiej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ę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tno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 xml:space="preserve"> pracy zar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ó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wno indywidualnej jak i zespo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owej,</w:t>
      </w:r>
    </w:p>
    <w:p w14:paraId="32C86FE1" w14:textId="77777777" w:rsidR="00992593" w:rsidRPr="00992593" w:rsidRDefault="00992593" w:rsidP="00992593">
      <w:pPr>
        <w:widowControl w:val="0"/>
        <w:autoSpaceDE w:val="0"/>
        <w:autoSpaceDN w:val="0"/>
        <w:spacing w:before="1"/>
        <w:ind w:left="115"/>
        <w:jc w:val="both"/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</w:pP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- wymagania: zdolno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 xml:space="preserve"> szybkiego uczenia si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ę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, dobra organizacja pracy w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asnej, rzetelno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, odpowiedzialno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, dba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 xml:space="preserve"> o miejsce pracy, wsp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ół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praca w przygotowaniu i realizacji projekt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ó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w naukowo-badawczych, znajomo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ść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 xml:space="preserve"> programu MS Office (archiwizacja wynik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ó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w bada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ń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), prace administracyjno-biurowe, opieka nad materia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ł</w:t>
      </w:r>
      <w:r w:rsidRPr="00992593">
        <w:rPr>
          <w:rFonts w:eastAsia="Cambria" w:hAnsi="Cambria" w:cs="Cambria"/>
          <w:bCs w:val="0"/>
          <w:spacing w:val="-2"/>
          <w:kern w:val="0"/>
          <w:szCs w:val="22"/>
          <w:lang w:eastAsia="en-US"/>
        </w:rPr>
        <w:t>ami dydaktycznymi.</w:t>
      </w:r>
    </w:p>
    <w:p w14:paraId="4E78D405" w14:textId="77777777" w:rsidR="00992593" w:rsidRPr="00992593" w:rsidRDefault="00992593" w:rsidP="00992593">
      <w:pPr>
        <w:widowControl w:val="0"/>
        <w:autoSpaceDE w:val="0"/>
        <w:autoSpaceDN w:val="0"/>
        <w:ind w:left="115"/>
        <w:outlineLvl w:val="0"/>
        <w:rPr>
          <w:rFonts w:eastAsia="Calibri" w:cs="Calibri"/>
          <w:b/>
          <w:kern w:val="0"/>
          <w:szCs w:val="24"/>
          <w:u w:val="single" w:color="000000"/>
          <w:lang w:eastAsia="en-US"/>
        </w:rPr>
      </w:pPr>
    </w:p>
    <w:p w14:paraId="0C6A9006" w14:textId="77777777" w:rsidR="00992593" w:rsidRPr="00992593" w:rsidRDefault="00992593" w:rsidP="00992593">
      <w:pPr>
        <w:widowControl w:val="0"/>
        <w:autoSpaceDE w:val="0"/>
        <w:autoSpaceDN w:val="0"/>
        <w:ind w:left="115"/>
        <w:outlineLvl w:val="0"/>
        <w:rPr>
          <w:rFonts w:eastAsia="Calibri" w:cs="Calibri"/>
          <w:b/>
          <w:spacing w:val="-2"/>
          <w:kern w:val="0"/>
          <w:szCs w:val="24"/>
          <w:u w:val="single" w:color="000000"/>
          <w:lang w:eastAsia="en-US"/>
        </w:rPr>
      </w:pP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>Podstawowe</w:t>
      </w:r>
      <w:r w:rsidRPr="00992593">
        <w:rPr>
          <w:rFonts w:eastAsia="Calibri" w:cs="Calibri"/>
          <w:b/>
          <w:spacing w:val="-4"/>
          <w:kern w:val="0"/>
          <w:szCs w:val="24"/>
          <w:u w:val="single" w:color="000000"/>
          <w:lang w:eastAsia="en-US"/>
        </w:rPr>
        <w:t xml:space="preserve"> </w:t>
      </w: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>obowiązki</w:t>
      </w:r>
      <w:r w:rsidRPr="00992593">
        <w:rPr>
          <w:rFonts w:eastAsia="Calibri" w:cs="Calibri"/>
          <w:b/>
          <w:spacing w:val="-3"/>
          <w:kern w:val="0"/>
          <w:szCs w:val="24"/>
          <w:u w:val="single" w:color="000000"/>
          <w:lang w:eastAsia="en-US"/>
        </w:rPr>
        <w:t xml:space="preserve"> </w:t>
      </w: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>na</w:t>
      </w:r>
      <w:r w:rsidRPr="00992593">
        <w:rPr>
          <w:rFonts w:eastAsia="Calibri" w:cs="Calibri"/>
          <w:b/>
          <w:spacing w:val="-3"/>
          <w:kern w:val="0"/>
          <w:szCs w:val="24"/>
          <w:u w:val="single" w:color="000000"/>
          <w:lang w:eastAsia="en-US"/>
        </w:rPr>
        <w:t xml:space="preserve"> </w:t>
      </w:r>
      <w:r w:rsidRPr="00992593">
        <w:rPr>
          <w:rFonts w:eastAsia="Calibri" w:cs="Calibri"/>
          <w:b/>
          <w:spacing w:val="-2"/>
          <w:kern w:val="0"/>
          <w:szCs w:val="24"/>
          <w:u w:val="single" w:color="000000"/>
          <w:lang w:eastAsia="en-US"/>
        </w:rPr>
        <w:t>stanowisku:</w:t>
      </w:r>
    </w:p>
    <w:p w14:paraId="6F23DF3D" w14:textId="77777777" w:rsidR="00992593" w:rsidRPr="00992593" w:rsidRDefault="00992593" w:rsidP="00992593">
      <w:pPr>
        <w:widowControl w:val="0"/>
        <w:autoSpaceDE w:val="0"/>
        <w:autoSpaceDN w:val="0"/>
        <w:ind w:left="115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>Zakład Biochemii na Wydziale Lekarskim PBŚ zatrudni osobę w celu obsługi technicznej laboratorium biochemicznego</w:t>
      </w:r>
      <w:r w:rsidRPr="00992593">
        <w:rPr>
          <w:rFonts w:eastAsia="Calibri" w:cs="Calibri"/>
          <w:bCs w:val="0"/>
          <w:i/>
          <w:iCs/>
          <w:kern w:val="0"/>
          <w:szCs w:val="24"/>
          <w:u w:color="000000"/>
          <w:lang w:eastAsia="en-US"/>
        </w:rPr>
        <w:t>:</w:t>
      </w:r>
    </w:p>
    <w:p w14:paraId="4E3815AE" w14:textId="77777777" w:rsidR="00992593" w:rsidRPr="00992593" w:rsidRDefault="00992593" w:rsidP="00992593">
      <w:pPr>
        <w:widowControl w:val="0"/>
        <w:numPr>
          <w:ilvl w:val="0"/>
          <w:numId w:val="16"/>
        </w:numPr>
        <w:autoSpaceDE w:val="0"/>
        <w:autoSpaceDN w:val="0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 xml:space="preserve">przygotowanie techniczne odczynników oraz stanowisk laboratoryjnych na ćwiczenia dla studentów; </w:t>
      </w:r>
    </w:p>
    <w:p w14:paraId="58A48B0D" w14:textId="77777777" w:rsidR="00992593" w:rsidRPr="00992593" w:rsidRDefault="00992593" w:rsidP="00992593">
      <w:pPr>
        <w:widowControl w:val="0"/>
        <w:numPr>
          <w:ilvl w:val="0"/>
          <w:numId w:val="16"/>
        </w:numPr>
        <w:autoSpaceDE w:val="0"/>
        <w:autoSpaceDN w:val="0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>uczestnictwo w pracach badawczych Zakładu (obsługa laboratorium badawczego: posługiwanie się specjalistyczną aparaturą, przygotowywanie odczynników, pobieranie i przygotowanie próbek do analiz);</w:t>
      </w:r>
    </w:p>
    <w:p w14:paraId="3B775F91" w14:textId="77777777" w:rsidR="00992593" w:rsidRPr="00992593" w:rsidRDefault="00992593" w:rsidP="00992593">
      <w:pPr>
        <w:widowControl w:val="0"/>
        <w:numPr>
          <w:ilvl w:val="0"/>
          <w:numId w:val="16"/>
        </w:numPr>
        <w:autoSpaceDE w:val="0"/>
        <w:autoSpaceDN w:val="0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>wykonywanie podstawowych prac administracyjno-biurowych;</w:t>
      </w:r>
    </w:p>
    <w:p w14:paraId="6D9A2274" w14:textId="77777777" w:rsidR="00992593" w:rsidRPr="00992593" w:rsidRDefault="00992593" w:rsidP="00992593">
      <w:pPr>
        <w:widowControl w:val="0"/>
        <w:numPr>
          <w:ilvl w:val="0"/>
          <w:numId w:val="16"/>
        </w:numPr>
        <w:autoSpaceDE w:val="0"/>
        <w:autoSpaceDN w:val="0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>kontrola stanu i sprawności aparatury pomiarowej;</w:t>
      </w:r>
    </w:p>
    <w:p w14:paraId="4D28A1BE" w14:textId="77777777" w:rsidR="00992593" w:rsidRPr="00992593" w:rsidRDefault="00992593" w:rsidP="00992593">
      <w:pPr>
        <w:widowControl w:val="0"/>
        <w:numPr>
          <w:ilvl w:val="0"/>
          <w:numId w:val="16"/>
        </w:numPr>
        <w:autoSpaceDE w:val="0"/>
        <w:autoSpaceDN w:val="0"/>
        <w:jc w:val="both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  <w:r w:rsidRPr="00992593">
        <w:rPr>
          <w:rFonts w:eastAsia="Calibri" w:cs="Calibri"/>
          <w:bCs w:val="0"/>
          <w:kern w:val="0"/>
          <w:szCs w:val="24"/>
          <w:u w:color="000000"/>
          <w:lang w:eastAsia="en-US"/>
        </w:rPr>
        <w:t>inne prace zlecone przez kierownika Zakładu.</w:t>
      </w:r>
    </w:p>
    <w:p w14:paraId="2AD1DB8E" w14:textId="77777777" w:rsidR="00992593" w:rsidRPr="00992593" w:rsidRDefault="00992593" w:rsidP="00992593">
      <w:pPr>
        <w:widowControl w:val="0"/>
        <w:autoSpaceDE w:val="0"/>
        <w:autoSpaceDN w:val="0"/>
        <w:ind w:left="115"/>
        <w:outlineLvl w:val="0"/>
        <w:rPr>
          <w:rFonts w:eastAsia="Calibri" w:cs="Calibri"/>
          <w:bCs w:val="0"/>
          <w:kern w:val="0"/>
          <w:szCs w:val="24"/>
          <w:u w:color="000000"/>
          <w:lang w:eastAsia="en-US"/>
        </w:rPr>
      </w:pPr>
    </w:p>
    <w:p w14:paraId="4FE08EC8" w14:textId="77777777" w:rsidR="00992593" w:rsidRPr="00992593" w:rsidRDefault="00992593" w:rsidP="00992593">
      <w:pPr>
        <w:widowControl w:val="0"/>
        <w:autoSpaceDE w:val="0"/>
        <w:autoSpaceDN w:val="0"/>
        <w:ind w:left="115"/>
        <w:outlineLvl w:val="0"/>
        <w:rPr>
          <w:rFonts w:eastAsia="Calibri" w:cs="Calibri"/>
          <w:b/>
          <w:spacing w:val="-2"/>
          <w:kern w:val="0"/>
          <w:szCs w:val="24"/>
          <w:u w:val="single" w:color="000000"/>
          <w:lang w:eastAsia="en-US"/>
        </w:rPr>
      </w:pP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>Wymagane</w:t>
      </w:r>
      <w:r w:rsidRPr="00992593">
        <w:rPr>
          <w:rFonts w:eastAsia="Calibri" w:cs="Calibri"/>
          <w:b/>
          <w:spacing w:val="-3"/>
          <w:kern w:val="0"/>
          <w:szCs w:val="24"/>
          <w:u w:val="single" w:color="000000"/>
          <w:lang w:eastAsia="en-US"/>
        </w:rPr>
        <w:t xml:space="preserve"> </w:t>
      </w: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>dokumenty</w:t>
      </w:r>
      <w:r w:rsidRPr="00992593">
        <w:rPr>
          <w:rFonts w:eastAsia="Calibri" w:cs="Calibri"/>
          <w:b/>
          <w:spacing w:val="-1"/>
          <w:kern w:val="0"/>
          <w:szCs w:val="24"/>
          <w:u w:val="single" w:color="000000"/>
          <w:lang w:eastAsia="en-US"/>
        </w:rPr>
        <w:t xml:space="preserve"> </w:t>
      </w:r>
      <w:r w:rsidRPr="00992593">
        <w:rPr>
          <w:rFonts w:eastAsia="Calibri" w:cs="Calibri"/>
          <w:b/>
          <w:kern w:val="0"/>
          <w:szCs w:val="24"/>
          <w:u w:val="single" w:color="000000"/>
          <w:lang w:eastAsia="en-US"/>
        </w:rPr>
        <w:t xml:space="preserve">i </w:t>
      </w:r>
      <w:r w:rsidRPr="00992593">
        <w:rPr>
          <w:rFonts w:eastAsia="Calibri" w:cs="Calibri"/>
          <w:b/>
          <w:spacing w:val="-2"/>
          <w:kern w:val="0"/>
          <w:szCs w:val="24"/>
          <w:u w:val="single" w:color="000000"/>
          <w:lang w:eastAsia="en-US"/>
        </w:rPr>
        <w:t>oświadczenia:</w:t>
      </w:r>
    </w:p>
    <w:p w14:paraId="74D27155" w14:textId="77777777" w:rsidR="00992593" w:rsidRPr="00992593" w:rsidRDefault="00992593" w:rsidP="00992593">
      <w:pPr>
        <w:widowControl w:val="0"/>
        <w:autoSpaceDE w:val="0"/>
        <w:autoSpaceDN w:val="0"/>
        <w:ind w:left="115"/>
        <w:outlineLvl w:val="0"/>
        <w:rPr>
          <w:rFonts w:eastAsia="Calibri" w:cs="Calibri"/>
          <w:b/>
          <w:kern w:val="0"/>
          <w:szCs w:val="24"/>
          <w:u w:color="000000"/>
          <w:lang w:eastAsia="en-US"/>
        </w:rPr>
      </w:pPr>
    </w:p>
    <w:p w14:paraId="2C642AB0" w14:textId="030743F7" w:rsidR="00992593" w:rsidRPr="00992593" w:rsidRDefault="00992593" w:rsidP="00992593">
      <w:pPr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rPr>
          <w:rFonts w:ascii="Symbol" w:eastAsia="Cambria" w:hAnsi="Symbol" w:cs="Cambria"/>
          <w:bCs w:val="0"/>
          <w:kern w:val="0"/>
          <w:szCs w:val="22"/>
          <w:lang w:eastAsia="en-US"/>
        </w:rPr>
      </w:pPr>
      <w:r w:rsidRPr="00992593">
        <w:rPr>
          <w:rFonts w:eastAsia="Cambria" w:cs="Cambria"/>
          <w:bCs w:val="0"/>
          <w:spacing w:val="-5"/>
          <w:kern w:val="0"/>
          <w:szCs w:val="22"/>
          <w:lang w:eastAsia="en-US"/>
        </w:rPr>
        <w:t>CV</w:t>
      </w:r>
      <w:r>
        <w:rPr>
          <w:rFonts w:eastAsia="Cambria" w:cs="Cambria"/>
          <w:bCs w:val="0"/>
          <w:spacing w:val="-5"/>
          <w:kern w:val="0"/>
          <w:szCs w:val="22"/>
          <w:lang w:eastAsia="en-US"/>
        </w:rPr>
        <w:t xml:space="preserve"> i list motywacyjny</w:t>
      </w:r>
    </w:p>
    <w:p w14:paraId="239AA86B" w14:textId="77777777" w:rsidR="00C45194" w:rsidRDefault="00992593" w:rsidP="00C45194">
      <w:pPr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before="80"/>
        <w:rPr>
          <w:rFonts w:ascii="Symbol" w:eastAsia="Cambria" w:hAnsi="Symbol" w:cs="Cambria"/>
          <w:bCs w:val="0"/>
          <w:kern w:val="0"/>
          <w:szCs w:val="22"/>
          <w:lang w:eastAsia="en-US"/>
        </w:rPr>
      </w:pPr>
      <w:r w:rsidRPr="00992593">
        <w:rPr>
          <w:rFonts w:eastAsia="Cambria" w:cs="Cambria"/>
          <w:bCs w:val="0"/>
          <w:kern w:val="0"/>
          <w:szCs w:val="22"/>
          <w:lang w:eastAsia="en-US"/>
        </w:rPr>
        <w:t>dokumenty</w:t>
      </w:r>
      <w:r w:rsidRPr="00992593">
        <w:rPr>
          <w:rFonts w:eastAsia="Cambria" w:cs="Cambria"/>
          <w:bCs w:val="0"/>
          <w:spacing w:val="-8"/>
          <w:kern w:val="0"/>
          <w:szCs w:val="22"/>
          <w:lang w:eastAsia="en-US"/>
        </w:rPr>
        <w:t xml:space="preserve"> </w:t>
      </w:r>
      <w:r w:rsidRPr="00992593">
        <w:rPr>
          <w:rFonts w:eastAsia="Cambria" w:cs="Cambria"/>
          <w:bCs w:val="0"/>
          <w:kern w:val="0"/>
          <w:szCs w:val="22"/>
          <w:lang w:eastAsia="en-US"/>
        </w:rPr>
        <w:t>potwierdzające</w:t>
      </w:r>
      <w:r w:rsidRPr="00992593">
        <w:rPr>
          <w:rFonts w:eastAsia="Cambria" w:cs="Cambria"/>
          <w:bCs w:val="0"/>
          <w:spacing w:val="-5"/>
          <w:kern w:val="0"/>
          <w:szCs w:val="22"/>
          <w:lang w:eastAsia="en-US"/>
        </w:rPr>
        <w:t xml:space="preserve"> </w:t>
      </w:r>
      <w:r w:rsidRPr="00992593">
        <w:rPr>
          <w:rFonts w:eastAsia="Cambria" w:cs="Cambria"/>
          <w:bCs w:val="0"/>
          <w:kern w:val="0"/>
          <w:szCs w:val="22"/>
          <w:lang w:eastAsia="en-US"/>
        </w:rPr>
        <w:t>posiadane</w:t>
      </w:r>
      <w:r w:rsidRPr="00992593">
        <w:rPr>
          <w:rFonts w:eastAsia="Cambria" w:cs="Cambria"/>
          <w:bCs w:val="0"/>
          <w:spacing w:val="-6"/>
          <w:kern w:val="0"/>
          <w:szCs w:val="22"/>
          <w:lang w:eastAsia="en-US"/>
        </w:rPr>
        <w:t xml:space="preserve"> </w:t>
      </w:r>
      <w:r w:rsidRPr="00992593">
        <w:rPr>
          <w:rFonts w:eastAsia="Cambria" w:cs="Cambria"/>
          <w:bCs w:val="0"/>
          <w:spacing w:val="-2"/>
          <w:kern w:val="0"/>
          <w:szCs w:val="22"/>
          <w:lang w:eastAsia="en-US"/>
        </w:rPr>
        <w:t>kwalifikacje</w:t>
      </w:r>
    </w:p>
    <w:p w14:paraId="40582E23" w14:textId="2D964854" w:rsidR="00C45194" w:rsidRPr="003F5A13" w:rsidRDefault="00C45194" w:rsidP="00C45194">
      <w:pPr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before="80"/>
        <w:rPr>
          <w:rFonts w:ascii="Symbol" w:eastAsia="Cambria" w:hAnsi="Symbol" w:cs="Cambria"/>
          <w:bCs w:val="0"/>
          <w:kern w:val="0"/>
          <w:szCs w:val="22"/>
          <w:lang w:eastAsia="en-US"/>
        </w:rPr>
      </w:pPr>
      <w:r w:rsidRPr="00C45194">
        <w:rPr>
          <w:rFonts w:ascii="Calibri regular" w:hAnsi="Calibri regular" w:cstheme="majorHAnsi"/>
          <w:szCs w:val="24"/>
        </w:rPr>
        <w:t>klauzula informacyjna oraz zgoda na przetwarzanie danych osobowych dla</w:t>
      </w:r>
      <w:r w:rsidRPr="00C45194">
        <w:rPr>
          <w:rFonts w:ascii="Calibri regular" w:hAnsi="Calibri regular" w:cstheme="majorHAnsi" w:hint="eastAsia"/>
          <w:szCs w:val="24"/>
        </w:rPr>
        <w:t> </w:t>
      </w:r>
      <w:r w:rsidRPr="00C45194">
        <w:rPr>
          <w:rFonts w:ascii="Calibri regular" w:hAnsi="Calibri regular" w:cstheme="majorHAnsi"/>
          <w:szCs w:val="24"/>
        </w:rPr>
        <w:t xml:space="preserve">potrzeb </w:t>
      </w:r>
      <w:r w:rsidRPr="003F5A13">
        <w:rPr>
          <w:rFonts w:ascii="Calibri regular" w:hAnsi="Calibri regular" w:cstheme="majorHAnsi"/>
          <w:szCs w:val="24"/>
        </w:rPr>
        <w:t>rekrutacji (załącznik zamieszczony na końcu niniejszej oferty).</w:t>
      </w:r>
    </w:p>
    <w:p w14:paraId="7FEB9900" w14:textId="77777777" w:rsidR="0079557B" w:rsidRDefault="0079557B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302F181" w14:textId="77777777" w:rsidR="0079557B" w:rsidRDefault="0079557B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7A551B98" w14:textId="77777777" w:rsidR="0079557B" w:rsidRDefault="0079557B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FFEF21" w14:textId="77777777" w:rsidR="0079557B" w:rsidRDefault="0079557B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88C8CC8" w14:textId="77777777" w:rsidR="0079557B" w:rsidRDefault="0079557B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lastRenderedPageBreak/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667F9BCF" w:rsidR="00541A2F" w:rsidRPr="003F5A13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4"/>
          <w:szCs w:val="24"/>
        </w:rPr>
      </w:pPr>
      <w:r w:rsidRPr="003F5A13">
        <w:rPr>
          <w:rFonts w:ascii="Calibri regular" w:hAnsi="Calibri regular" w:cstheme="majorHAnsi"/>
          <w:sz w:val="24"/>
          <w:szCs w:val="24"/>
        </w:rPr>
        <w:t>do</w:t>
      </w:r>
      <w:r w:rsidR="00DD54E5" w:rsidRPr="003F5A13">
        <w:rPr>
          <w:rFonts w:ascii="Calibri regular" w:hAnsi="Calibri regular" w:cstheme="majorHAnsi"/>
          <w:sz w:val="24"/>
          <w:szCs w:val="24"/>
        </w:rPr>
        <w:t xml:space="preserve"> </w:t>
      </w:r>
      <w:r w:rsidR="00D02635" w:rsidRPr="003F5A13">
        <w:rPr>
          <w:rFonts w:ascii="Calibri regular" w:hAnsi="Calibri regular" w:cstheme="majorHAnsi"/>
          <w:sz w:val="24"/>
          <w:szCs w:val="24"/>
        </w:rPr>
        <w:t xml:space="preserve">30.01.2026 </w:t>
      </w:r>
      <w:r w:rsidR="00DD54E5" w:rsidRPr="003F5A13">
        <w:rPr>
          <w:rFonts w:ascii="Calibri regular" w:hAnsi="Calibri regular" w:cstheme="majorHAnsi"/>
          <w:sz w:val="24"/>
          <w:szCs w:val="24"/>
        </w:rPr>
        <w:t xml:space="preserve">r. </w:t>
      </w:r>
    </w:p>
    <w:p w14:paraId="3D5368DA" w14:textId="41562C19" w:rsidR="00DD54E5" w:rsidRPr="003F5A13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3F5A13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E20C16" w:rsidRPr="003F5A13">
        <w:rPr>
          <w:rFonts w:ascii="Calibri regular" w:hAnsi="Calibri regular" w:cstheme="majorHAnsi"/>
          <w:sz w:val="20"/>
          <w:szCs w:val="20"/>
        </w:rPr>
        <w:t>/kandydatkami</w:t>
      </w:r>
      <w:r w:rsidR="00A07B77" w:rsidRPr="003F5A13">
        <w:rPr>
          <w:rFonts w:ascii="Calibri regular" w:hAnsi="Calibri regular" w:cstheme="majorHAnsi"/>
          <w:sz w:val="20"/>
          <w:szCs w:val="20"/>
        </w:rPr>
        <w:t xml:space="preserve"> oraz prawo niewybrania żadnego kandydata</w:t>
      </w:r>
      <w:r w:rsidR="003F5A13">
        <w:rPr>
          <w:rFonts w:ascii="Calibri regular" w:hAnsi="Calibri regular" w:cstheme="majorHAnsi"/>
          <w:sz w:val="20"/>
          <w:szCs w:val="20"/>
        </w:rPr>
        <w:t>/ kandydatki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7A6CCA82" w14:textId="77777777" w:rsidR="008A60BA" w:rsidRDefault="00DD54E5" w:rsidP="008A60BA">
      <w:pPr>
        <w:spacing w:before="38"/>
        <w:rPr>
          <w:rFonts w:ascii="Calibri regular" w:hAnsi="Calibri regular" w:cstheme="majorHAnsi"/>
          <w:b/>
        </w:rPr>
      </w:pPr>
      <w:r w:rsidRPr="00DD54E5">
        <w:rPr>
          <w:rFonts w:ascii="Calibri regular" w:hAnsi="Calibri regular" w:cstheme="majorHAnsi"/>
          <w:b/>
        </w:rPr>
        <w:t>Osobiście:</w:t>
      </w:r>
    </w:p>
    <w:p w14:paraId="1BCE1519" w14:textId="3AA1D629" w:rsidR="00AA6545" w:rsidRPr="00AA6545" w:rsidRDefault="00AA6545" w:rsidP="008A60BA">
      <w:pPr>
        <w:spacing w:before="38"/>
        <w:rPr>
          <w:rFonts w:eastAsia="Cambria" w:cs="Cambria"/>
          <w:bCs w:val="0"/>
          <w:kern w:val="0"/>
          <w:sz w:val="22"/>
          <w:szCs w:val="22"/>
          <w:lang w:eastAsia="en-US"/>
        </w:rPr>
      </w:pP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Biuro</w:t>
      </w:r>
      <w:r w:rsidRPr="00AA6545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Dziekana</w:t>
      </w:r>
      <w:r w:rsidRPr="00AA6545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Wydziału</w:t>
      </w:r>
      <w:r w:rsidRPr="00AA6545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spacing w:val="-2"/>
          <w:kern w:val="0"/>
          <w:sz w:val="22"/>
          <w:szCs w:val="22"/>
          <w:lang w:eastAsia="en-US"/>
        </w:rPr>
        <w:t>Medycznego</w:t>
      </w:r>
    </w:p>
    <w:p w14:paraId="03FA35D9" w14:textId="1FFF3B07" w:rsidR="00DD54E5" w:rsidRPr="00AA6545" w:rsidRDefault="00AA6545" w:rsidP="008A60BA">
      <w:pPr>
        <w:widowControl w:val="0"/>
        <w:autoSpaceDE w:val="0"/>
        <w:autoSpaceDN w:val="0"/>
        <w:spacing w:before="41" w:line="276" w:lineRule="auto"/>
        <w:ind w:right="4728"/>
        <w:rPr>
          <w:rFonts w:eastAsia="Cambria" w:cs="Cambria"/>
          <w:bCs w:val="0"/>
          <w:kern w:val="0"/>
          <w:sz w:val="22"/>
          <w:szCs w:val="22"/>
          <w:lang w:eastAsia="en-US"/>
        </w:rPr>
      </w:pPr>
      <w:bookmarkStart w:id="0" w:name="_Hlk219274118"/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al.</w:t>
      </w:r>
      <w:r w:rsidRPr="00AA6545">
        <w:rPr>
          <w:rFonts w:eastAsia="Cambria" w:cs="Cambria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prof.</w:t>
      </w:r>
      <w:r w:rsidRPr="00AA6545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S.</w:t>
      </w:r>
      <w:r w:rsidRPr="00AA6545">
        <w:rPr>
          <w:rFonts w:eastAsia="Cambria" w:cs="Cambria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Kaliskiego</w:t>
      </w:r>
      <w:r w:rsidRPr="00AA6545">
        <w:rPr>
          <w:rFonts w:eastAsia="Cambria" w:cs="Cambria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7,</w:t>
      </w:r>
      <w:r w:rsidRPr="00AA6545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85-796</w:t>
      </w:r>
      <w:r w:rsidRPr="00AA6545">
        <w:rPr>
          <w:rFonts w:eastAsia="Cambria" w:cs="Cambria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 xml:space="preserve">Bydgoszcz </w:t>
      </w:r>
      <w:bookmarkEnd w:id="0"/>
      <w:r w:rsidRPr="00AA6545">
        <w:rPr>
          <w:rFonts w:eastAsia="Cambria" w:cs="Cambria"/>
          <w:bCs w:val="0"/>
          <w:kern w:val="0"/>
          <w:sz w:val="22"/>
          <w:szCs w:val="22"/>
          <w:lang w:eastAsia="en-US"/>
        </w:rPr>
        <w:t>budynek A pokój nr R12 (Rektorat)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42988951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>Za pośrednictwem poczty elektronicznej:</w:t>
      </w:r>
      <w:r w:rsidR="008A60BA">
        <w:rPr>
          <w:rFonts w:ascii="Calibri regular" w:hAnsi="Calibri regular" w:cstheme="majorHAnsi"/>
          <w:b/>
          <w:noProof/>
        </w:rPr>
        <w:t xml:space="preserve"> </w:t>
      </w:r>
      <w:hyperlink r:id="rId8">
        <w:r w:rsidR="00C631E1">
          <w:rPr>
            <w:spacing w:val="-2"/>
          </w:rPr>
          <w:t>wm@pbs.edu.pl</w:t>
        </w:r>
      </w:hyperlink>
    </w:p>
    <w:p w14:paraId="4ED2D4D3" w14:textId="77777777" w:rsidR="003F5A13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3F5A13">
        <w:rPr>
          <w:rFonts w:ascii="Calibri regular" w:hAnsi="Calibri regular" w:cstheme="majorHAnsi"/>
          <w:b/>
          <w:noProof/>
        </w:rPr>
        <w:t xml:space="preserve">Za pośrednictwem </w:t>
      </w:r>
      <w:r w:rsidR="00355954" w:rsidRPr="003F5A13">
        <w:rPr>
          <w:rFonts w:ascii="Calibri regular" w:hAnsi="Calibri regular" w:cstheme="majorHAnsi"/>
          <w:b/>
          <w:noProof/>
        </w:rPr>
        <w:t xml:space="preserve">opertora </w:t>
      </w:r>
      <w:r w:rsidRPr="003F5A13">
        <w:rPr>
          <w:rFonts w:ascii="Calibri regular" w:hAnsi="Calibri regular" w:cstheme="majorHAnsi"/>
          <w:b/>
          <w:noProof/>
        </w:rPr>
        <w:t>poczt</w:t>
      </w:r>
      <w:r w:rsidR="00355954" w:rsidRPr="003F5A13">
        <w:rPr>
          <w:rFonts w:ascii="Calibri regular" w:hAnsi="Calibri regular" w:cstheme="majorHAnsi"/>
          <w:b/>
          <w:noProof/>
        </w:rPr>
        <w:t>owego</w:t>
      </w:r>
      <w:r w:rsidRPr="003F5A13">
        <w:rPr>
          <w:rFonts w:ascii="Calibri regular" w:hAnsi="Calibri regular" w:cstheme="majorHAnsi"/>
          <w:b/>
          <w:noProof/>
        </w:rPr>
        <w:t>:</w:t>
      </w:r>
      <w:r w:rsidRPr="003F5A13">
        <w:rPr>
          <w:rFonts w:ascii="Calibri regular" w:hAnsi="Calibri regular" w:cstheme="majorHAnsi"/>
          <w:noProof/>
        </w:rPr>
        <w:t xml:space="preserve"> </w:t>
      </w:r>
    </w:p>
    <w:p w14:paraId="76C08629" w14:textId="1312AF11" w:rsidR="00355954" w:rsidRPr="003F5A13" w:rsidRDefault="00DD54E5" w:rsidP="002F008C">
      <w:pPr>
        <w:spacing w:line="276" w:lineRule="auto"/>
        <w:rPr>
          <w:rFonts w:ascii="Calibri regular" w:hAnsi="Calibri regular" w:cstheme="majorHAnsi"/>
          <w:noProof/>
        </w:rPr>
      </w:pPr>
      <w:r w:rsidRPr="003F5A13">
        <w:rPr>
          <w:rFonts w:asciiTheme="majorHAnsi" w:hAnsiTheme="majorHAnsi" w:cstheme="majorHAnsi"/>
          <w:noProof/>
          <w:sz w:val="22"/>
          <w:szCs w:val="22"/>
        </w:rPr>
        <w:t>Politechnika Bydgoska im.</w:t>
      </w:r>
      <w:r w:rsidR="00F7025B" w:rsidRPr="003F5A13">
        <w:rPr>
          <w:rFonts w:asciiTheme="majorHAnsi" w:hAnsiTheme="majorHAnsi" w:cstheme="majorHAnsi"/>
          <w:noProof/>
          <w:sz w:val="22"/>
          <w:szCs w:val="22"/>
        </w:rPr>
        <w:t> </w:t>
      </w:r>
      <w:r w:rsidRPr="003F5A13">
        <w:rPr>
          <w:rFonts w:asciiTheme="majorHAnsi" w:hAnsiTheme="majorHAnsi" w:cstheme="majorHAnsi"/>
          <w:noProof/>
          <w:sz w:val="22"/>
          <w:szCs w:val="22"/>
        </w:rPr>
        <w:t>Jana i</w:t>
      </w:r>
      <w:r w:rsidR="00F7025B" w:rsidRPr="003F5A13">
        <w:rPr>
          <w:rFonts w:asciiTheme="majorHAnsi" w:hAnsiTheme="majorHAnsi" w:cstheme="majorHAnsi"/>
          <w:noProof/>
          <w:sz w:val="22"/>
          <w:szCs w:val="22"/>
        </w:rPr>
        <w:t> </w:t>
      </w:r>
      <w:r w:rsidRPr="003F5A13">
        <w:rPr>
          <w:rFonts w:asciiTheme="majorHAnsi" w:hAnsiTheme="majorHAnsi" w:cstheme="majorHAnsi"/>
          <w:noProof/>
          <w:sz w:val="22"/>
          <w:szCs w:val="22"/>
        </w:rPr>
        <w:t xml:space="preserve">Jędrzeja Śniadeckich,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al.</w:t>
      </w:r>
      <w:r w:rsidR="003F5A13" w:rsidRPr="003F5A13">
        <w:rPr>
          <w:rFonts w:asciiTheme="majorHAnsi" w:eastAsia="Cambria" w:hAnsiTheme="majorHAnsi" w:cstheme="majorHAnsi"/>
          <w:bCs w:val="0"/>
          <w:spacing w:val="-7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prof.</w:t>
      </w:r>
      <w:r w:rsidR="003F5A13" w:rsidRPr="003F5A13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S.</w:t>
      </w:r>
      <w:r w:rsidR="003F5A13" w:rsidRPr="003F5A13">
        <w:rPr>
          <w:rFonts w:asciiTheme="majorHAnsi" w:eastAsia="Cambria" w:hAnsiTheme="majorHAnsi" w:cstheme="majorHAnsi"/>
          <w:bCs w:val="0"/>
          <w:spacing w:val="-8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Kaliskiego</w:t>
      </w:r>
      <w:r w:rsidR="003F5A13" w:rsidRPr="003F5A13">
        <w:rPr>
          <w:rFonts w:asciiTheme="majorHAnsi" w:eastAsia="Cambria" w:hAnsiTheme="majorHAnsi" w:cstheme="majorHAnsi"/>
          <w:bCs w:val="0"/>
          <w:spacing w:val="-5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7,</w:t>
      </w:r>
      <w:r w:rsidR="003F5A13" w:rsidRPr="003F5A13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85-796</w:t>
      </w:r>
      <w:r w:rsidR="003F5A13" w:rsidRPr="003F5A13">
        <w:rPr>
          <w:rFonts w:asciiTheme="majorHAnsi" w:eastAsia="Cambria" w:hAnsiTheme="majorHAnsi" w:cstheme="majorHAnsi"/>
          <w:bCs w:val="0"/>
          <w:spacing w:val="-6"/>
          <w:kern w:val="0"/>
          <w:sz w:val="22"/>
          <w:szCs w:val="22"/>
          <w:lang w:eastAsia="en-US"/>
        </w:rPr>
        <w:t xml:space="preserve"> </w:t>
      </w:r>
      <w:r w:rsidR="003F5A13" w:rsidRPr="003F5A13">
        <w:rPr>
          <w:rFonts w:asciiTheme="majorHAnsi" w:eastAsia="Cambria" w:hAnsiTheme="majorHAnsi" w:cstheme="majorHAnsi"/>
          <w:bCs w:val="0"/>
          <w:kern w:val="0"/>
          <w:sz w:val="22"/>
          <w:szCs w:val="22"/>
          <w:lang w:eastAsia="en-US"/>
        </w:rPr>
        <w:t>Bydgoszcz</w:t>
      </w:r>
    </w:p>
    <w:p w14:paraId="6F55C8A8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14131F7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9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CACE2C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344753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B7A317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CC84E9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DC9F49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47F64A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944319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5436B24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057B00D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F3E5EC3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BACF38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EAEEFD3" w14:textId="77777777" w:rsidR="00CB6CBD" w:rsidRDefault="00CB6CBD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FB956EA" w14:textId="77777777" w:rsidR="00CB6CBD" w:rsidRDefault="00CB6CBD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0F1CBE2" w14:textId="77777777" w:rsidR="00CB6CBD" w:rsidRDefault="00CB6CBD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1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1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7E61" w14:textId="77777777" w:rsidR="00C642D8" w:rsidRDefault="00C642D8" w:rsidP="001320DB">
      <w:r>
        <w:separator/>
      </w:r>
    </w:p>
  </w:endnote>
  <w:endnote w:type="continuationSeparator" w:id="0">
    <w:p w14:paraId="2B3FC9C9" w14:textId="77777777" w:rsidR="00C642D8" w:rsidRDefault="00C642D8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410" w14:textId="77777777" w:rsidR="003D24C1" w:rsidRDefault="003D2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7B6" w14:textId="77777777" w:rsidR="003D24C1" w:rsidRDefault="003D24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CA2D" w14:textId="77777777" w:rsidR="003D24C1" w:rsidRDefault="003D2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8AEA" w14:textId="77777777" w:rsidR="00C642D8" w:rsidRDefault="00C642D8" w:rsidP="001320DB">
      <w:r>
        <w:separator/>
      </w:r>
    </w:p>
  </w:footnote>
  <w:footnote w:type="continuationSeparator" w:id="0">
    <w:p w14:paraId="3522B484" w14:textId="77777777" w:rsidR="00C642D8" w:rsidRDefault="00C642D8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CB9C" w14:textId="77777777" w:rsidR="003D24C1" w:rsidRDefault="003D2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3F61" w14:textId="10D19543" w:rsidR="006C3EE8" w:rsidRPr="0043349F" w:rsidRDefault="003D24C1" w:rsidP="00A27C69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0FEC2FA0">
          <wp:simplePos x="0" y="0"/>
          <wp:positionH relativeFrom="page">
            <wp:posOffset>6985</wp:posOffset>
          </wp:positionH>
          <wp:positionV relativeFrom="page">
            <wp:posOffset>-213360</wp:posOffset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87945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2EB221DB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09770EF6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1BCC273E" w14:textId="77777777" w:rsidR="00A27C69" w:rsidRDefault="00A27C69" w:rsidP="00A27C69">
    <w:pPr>
      <w:pStyle w:val="Nagwek"/>
      <w:tabs>
        <w:tab w:val="clear" w:pos="8306"/>
      </w:tabs>
      <w:ind w:firstLine="3261"/>
    </w:pPr>
  </w:p>
  <w:p w14:paraId="39B96DA8" w14:textId="37859C5B" w:rsidR="00693251" w:rsidRDefault="00A27C69" w:rsidP="00A27C69">
    <w:pPr>
      <w:pStyle w:val="Nagwek"/>
      <w:tabs>
        <w:tab w:val="clear" w:pos="8306"/>
      </w:tabs>
      <w:ind w:firstLine="567"/>
    </w:pPr>
    <w:r>
      <w:t>Wydział Medyczny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FC"/>
    <w:multiLevelType w:val="hybridMultilevel"/>
    <w:tmpl w:val="4282E192"/>
    <w:lvl w:ilvl="0" w:tplc="516895A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FA76175E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2" w:tplc="D8AAA9E8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3" w:tplc="D3C0123E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4" w:tplc="5030BF04">
      <w:numFmt w:val="bullet"/>
      <w:lvlText w:val="•"/>
      <w:lvlJc w:val="left"/>
      <w:pPr>
        <w:ind w:left="4357" w:hanging="360"/>
      </w:pPr>
      <w:rPr>
        <w:rFonts w:hint="default"/>
        <w:lang w:val="pl-PL" w:eastAsia="en-US" w:bidi="ar-SA"/>
      </w:rPr>
    </w:lvl>
    <w:lvl w:ilvl="5" w:tplc="7EB426E0">
      <w:numFmt w:val="bullet"/>
      <w:lvlText w:val="•"/>
      <w:lvlJc w:val="left"/>
      <w:pPr>
        <w:ind w:left="5236" w:hanging="360"/>
      </w:pPr>
      <w:rPr>
        <w:rFonts w:hint="default"/>
        <w:lang w:val="pl-PL" w:eastAsia="en-US" w:bidi="ar-SA"/>
      </w:rPr>
    </w:lvl>
    <w:lvl w:ilvl="6" w:tplc="A6C8BC98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8A4E753C">
      <w:numFmt w:val="bullet"/>
      <w:lvlText w:val="•"/>
      <w:lvlJc w:val="left"/>
      <w:pPr>
        <w:ind w:left="6995" w:hanging="360"/>
      </w:pPr>
      <w:rPr>
        <w:rFonts w:hint="default"/>
        <w:lang w:val="pl-PL" w:eastAsia="en-US" w:bidi="ar-SA"/>
      </w:rPr>
    </w:lvl>
    <w:lvl w:ilvl="8" w:tplc="F50EA354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A6F"/>
    <w:multiLevelType w:val="hybridMultilevel"/>
    <w:tmpl w:val="B2200E48"/>
    <w:lvl w:ilvl="0" w:tplc="E20A4E56">
      <w:start w:val="1"/>
      <w:numFmt w:val="bullet"/>
      <w:lvlText w:val="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295796">
    <w:abstractNumId w:val="4"/>
  </w:num>
  <w:num w:numId="2" w16cid:durableId="1161431886">
    <w:abstractNumId w:val="7"/>
  </w:num>
  <w:num w:numId="3" w16cid:durableId="1971133113">
    <w:abstractNumId w:val="1"/>
  </w:num>
  <w:num w:numId="4" w16cid:durableId="45758987">
    <w:abstractNumId w:val="15"/>
  </w:num>
  <w:num w:numId="5" w16cid:durableId="1723824323">
    <w:abstractNumId w:val="5"/>
  </w:num>
  <w:num w:numId="6" w16cid:durableId="1985894498">
    <w:abstractNumId w:val="2"/>
  </w:num>
  <w:num w:numId="7" w16cid:durableId="684523525">
    <w:abstractNumId w:val="8"/>
  </w:num>
  <w:num w:numId="8" w16cid:durableId="1110734245">
    <w:abstractNumId w:val="6"/>
  </w:num>
  <w:num w:numId="9" w16cid:durableId="526797808">
    <w:abstractNumId w:val="13"/>
  </w:num>
  <w:num w:numId="10" w16cid:durableId="1594163636">
    <w:abstractNumId w:val="9"/>
  </w:num>
  <w:num w:numId="11" w16cid:durableId="337469957">
    <w:abstractNumId w:val="10"/>
  </w:num>
  <w:num w:numId="12" w16cid:durableId="1722097202">
    <w:abstractNumId w:val="11"/>
  </w:num>
  <w:num w:numId="13" w16cid:durableId="1772044572">
    <w:abstractNumId w:val="12"/>
  </w:num>
  <w:num w:numId="14" w16cid:durableId="2064672101">
    <w:abstractNumId w:val="14"/>
  </w:num>
  <w:num w:numId="15" w16cid:durableId="1360280294">
    <w:abstractNumId w:val="0"/>
  </w:num>
  <w:num w:numId="16" w16cid:durableId="2795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4577E"/>
    <w:rsid w:val="00054970"/>
    <w:rsid w:val="00064CAE"/>
    <w:rsid w:val="00073959"/>
    <w:rsid w:val="000C4285"/>
    <w:rsid w:val="000C6B91"/>
    <w:rsid w:val="000C7F46"/>
    <w:rsid w:val="000D5784"/>
    <w:rsid w:val="000F7791"/>
    <w:rsid w:val="001320DB"/>
    <w:rsid w:val="00180069"/>
    <w:rsid w:val="001801FE"/>
    <w:rsid w:val="00190CA5"/>
    <w:rsid w:val="001E127A"/>
    <w:rsid w:val="00292CCE"/>
    <w:rsid w:val="00293190"/>
    <w:rsid w:val="002E6BF6"/>
    <w:rsid w:val="002F008C"/>
    <w:rsid w:val="00342110"/>
    <w:rsid w:val="00355954"/>
    <w:rsid w:val="003D24C1"/>
    <w:rsid w:val="003F5A13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D7C60"/>
    <w:rsid w:val="004F5FEF"/>
    <w:rsid w:val="0050208C"/>
    <w:rsid w:val="00521FAD"/>
    <w:rsid w:val="00541A2F"/>
    <w:rsid w:val="00545E43"/>
    <w:rsid w:val="00552B0F"/>
    <w:rsid w:val="0056733E"/>
    <w:rsid w:val="005A5C00"/>
    <w:rsid w:val="00620DBE"/>
    <w:rsid w:val="0063416C"/>
    <w:rsid w:val="0067390D"/>
    <w:rsid w:val="00684460"/>
    <w:rsid w:val="00693251"/>
    <w:rsid w:val="006C3EE8"/>
    <w:rsid w:val="006D466F"/>
    <w:rsid w:val="0073382F"/>
    <w:rsid w:val="00747367"/>
    <w:rsid w:val="00781209"/>
    <w:rsid w:val="00792F54"/>
    <w:rsid w:val="0079557B"/>
    <w:rsid w:val="007A2A98"/>
    <w:rsid w:val="007F7764"/>
    <w:rsid w:val="00817932"/>
    <w:rsid w:val="008773EE"/>
    <w:rsid w:val="008A60BA"/>
    <w:rsid w:val="00945B2E"/>
    <w:rsid w:val="00975AB8"/>
    <w:rsid w:val="00992593"/>
    <w:rsid w:val="009A7D80"/>
    <w:rsid w:val="009D1DBD"/>
    <w:rsid w:val="009F3C82"/>
    <w:rsid w:val="00A07B77"/>
    <w:rsid w:val="00A27C69"/>
    <w:rsid w:val="00A30F13"/>
    <w:rsid w:val="00A419D0"/>
    <w:rsid w:val="00A438EC"/>
    <w:rsid w:val="00A70E1A"/>
    <w:rsid w:val="00A84C4A"/>
    <w:rsid w:val="00AA6545"/>
    <w:rsid w:val="00AE1DFD"/>
    <w:rsid w:val="00AE50AF"/>
    <w:rsid w:val="00B02ACF"/>
    <w:rsid w:val="00B1692B"/>
    <w:rsid w:val="00B31113"/>
    <w:rsid w:val="00B744A5"/>
    <w:rsid w:val="00BA26C6"/>
    <w:rsid w:val="00C10FB1"/>
    <w:rsid w:val="00C45194"/>
    <w:rsid w:val="00C50DD0"/>
    <w:rsid w:val="00C61814"/>
    <w:rsid w:val="00C631E1"/>
    <w:rsid w:val="00C642D8"/>
    <w:rsid w:val="00CA1A57"/>
    <w:rsid w:val="00CB6CBD"/>
    <w:rsid w:val="00CE7CFF"/>
    <w:rsid w:val="00CF059D"/>
    <w:rsid w:val="00D02635"/>
    <w:rsid w:val="00D32AAB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2043"/>
    <w:rsid w:val="00FE46F2"/>
    <w:rsid w:val="00FF6790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@pb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4693</Characters>
  <Application>Microsoft Office Word</Application>
  <DocSecurity>4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apolakowska@o365.utp.edu.pl</cp:lastModifiedBy>
  <cp:revision>2</cp:revision>
  <cp:lastPrinted>2025-12-30T08:47:00Z</cp:lastPrinted>
  <dcterms:created xsi:type="dcterms:W3CDTF">2026-01-14T09:03:00Z</dcterms:created>
  <dcterms:modified xsi:type="dcterms:W3CDTF">2026-01-14T09:03:00Z</dcterms:modified>
</cp:coreProperties>
</file>