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6441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2A899AEB" w14:textId="265F8BA3" w:rsidR="00541A2F" w:rsidRPr="00DD54E5" w:rsidRDefault="00541A2F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  <w:r w:rsidRPr="00DD54E5">
        <w:rPr>
          <w:rFonts w:ascii="Calibri regular" w:hAnsi="Calibri regular" w:cstheme="majorHAnsi"/>
          <w:szCs w:val="24"/>
        </w:rPr>
        <w:t xml:space="preserve">OFERTA PRACY </w:t>
      </w:r>
    </w:p>
    <w:p w14:paraId="74DA0B31" w14:textId="77777777" w:rsidR="00781209" w:rsidRPr="00DD54E5" w:rsidRDefault="00541A2F" w:rsidP="00781209">
      <w:pPr>
        <w:jc w:val="center"/>
        <w:rPr>
          <w:rFonts w:ascii="Calibri regular" w:hAnsi="Calibri regular" w:cstheme="majorHAnsi"/>
          <w:b/>
          <w:szCs w:val="24"/>
        </w:rPr>
      </w:pPr>
      <w:r w:rsidRPr="00DD54E5">
        <w:rPr>
          <w:rFonts w:ascii="Calibri regular" w:hAnsi="Calibri regular" w:cstheme="majorHAnsi"/>
          <w:szCs w:val="24"/>
        </w:rPr>
        <w:t>POLITECHNIKA BYDGOSKA</w:t>
      </w:r>
      <w:r w:rsidRPr="00DD54E5">
        <w:rPr>
          <w:rFonts w:ascii="Calibri regular" w:hAnsi="Calibri regular" w:cstheme="majorHAnsi"/>
          <w:szCs w:val="24"/>
        </w:rPr>
        <w:br/>
        <w:t xml:space="preserve">im. Jana i Jędrzeja Śniadeckich </w:t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b/>
          <w:szCs w:val="24"/>
        </w:rPr>
        <w:t xml:space="preserve">zatrudni pracownika na stanowisko </w:t>
      </w:r>
    </w:p>
    <w:p w14:paraId="475344BE" w14:textId="5C9436DB" w:rsidR="00781209" w:rsidRPr="00DD54E5" w:rsidRDefault="002E2064" w:rsidP="00781209">
      <w:pPr>
        <w:jc w:val="center"/>
        <w:rPr>
          <w:rFonts w:ascii="Calibri regular" w:hAnsi="Calibri regular" w:cstheme="majorHAnsi"/>
          <w:b/>
          <w:szCs w:val="24"/>
        </w:rPr>
      </w:pPr>
      <w:r>
        <w:rPr>
          <w:rFonts w:ascii="Calibri regular" w:hAnsi="Calibri regular" w:cstheme="majorHAnsi"/>
          <w:b/>
          <w:szCs w:val="24"/>
        </w:rPr>
        <w:t xml:space="preserve">Specjalista/Specjalistka ds. administracyjnych – Asystent/Asystentka Kwestora </w:t>
      </w:r>
      <w:r>
        <w:rPr>
          <w:rFonts w:ascii="Calibri regular" w:hAnsi="Calibri regular" w:cstheme="majorHAnsi"/>
          <w:b/>
          <w:szCs w:val="24"/>
        </w:rPr>
        <w:br/>
        <w:t>w Administracji Centralnej – Biuro Kwestora</w:t>
      </w:r>
    </w:p>
    <w:p w14:paraId="7F54713A" w14:textId="5934E078" w:rsidR="00541A2F" w:rsidRPr="00DD54E5" w:rsidRDefault="00781209" w:rsidP="00781209">
      <w:pPr>
        <w:jc w:val="center"/>
        <w:rPr>
          <w:rFonts w:ascii="Calibri regular" w:hAnsi="Calibri regular" w:cstheme="majorHAnsi"/>
          <w:b/>
          <w:szCs w:val="24"/>
        </w:rPr>
      </w:pPr>
      <w:r w:rsidRPr="00DD54E5">
        <w:rPr>
          <w:rFonts w:ascii="Calibri regular" w:hAnsi="Calibri regular" w:cstheme="majorHAnsi"/>
          <w:b/>
          <w:szCs w:val="24"/>
        </w:rPr>
        <w:t xml:space="preserve">w wymiarze </w:t>
      </w:r>
      <w:r w:rsidR="002E2064">
        <w:rPr>
          <w:rFonts w:ascii="Calibri regular" w:hAnsi="Calibri regular" w:cstheme="majorHAnsi"/>
          <w:b/>
          <w:szCs w:val="24"/>
        </w:rPr>
        <w:t>całego</w:t>
      </w:r>
      <w:r w:rsidRPr="00DD54E5">
        <w:rPr>
          <w:rFonts w:ascii="Calibri regular" w:hAnsi="Calibri regular" w:cstheme="majorHAnsi"/>
          <w:b/>
          <w:szCs w:val="24"/>
        </w:rPr>
        <w:t xml:space="preserve"> etatu</w:t>
      </w:r>
    </w:p>
    <w:p w14:paraId="1233DE8C" w14:textId="6AED53BC" w:rsidR="00541A2F" w:rsidRPr="00DD54E5" w:rsidRDefault="00541A2F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2DB239F3" w14:textId="77777777" w:rsidR="00541A2F" w:rsidRPr="00DD54E5" w:rsidRDefault="00541A2F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6588C0AB" w14:textId="4F5479B1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Wymagania kwalifikacyjne</w:t>
      </w:r>
      <w:r w:rsidRPr="00BA26C6">
        <w:rPr>
          <w:rFonts w:ascii="Calibri regular" w:hAnsi="Calibri regular" w:cstheme="majorHAnsi"/>
          <w:bCs w:val="0"/>
          <w:i/>
          <w:iCs/>
          <w:szCs w:val="24"/>
        </w:rPr>
        <w:t>:</w:t>
      </w:r>
    </w:p>
    <w:p w14:paraId="2D8E0B71" w14:textId="77777777" w:rsidR="00471F17" w:rsidRPr="00DD54E5" w:rsidRDefault="00471F17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A54510A" w14:textId="138D5A7C" w:rsidR="00541A2F" w:rsidRPr="007E70A1" w:rsidRDefault="002E2064" w:rsidP="00781209">
      <w:pPr>
        <w:pStyle w:val="Akapitzlist"/>
        <w:numPr>
          <w:ilvl w:val="0"/>
          <w:numId w:val="11"/>
        </w:numPr>
        <w:spacing w:after="0"/>
        <w:jc w:val="both"/>
        <w:rPr>
          <w:rFonts w:ascii="Calibri regular" w:hAnsi="Calibri regular" w:cstheme="majorHAnsi"/>
          <w:sz w:val="24"/>
          <w:szCs w:val="24"/>
        </w:rPr>
      </w:pPr>
      <w:r w:rsidRPr="007E70A1">
        <w:rPr>
          <w:rFonts w:ascii="Calibri regular" w:hAnsi="Calibri regular" w:cstheme="majorHAnsi"/>
          <w:sz w:val="24"/>
          <w:szCs w:val="24"/>
        </w:rPr>
        <w:t>w</w:t>
      </w:r>
      <w:r w:rsidR="00541A2F" w:rsidRPr="007E70A1">
        <w:rPr>
          <w:rFonts w:ascii="Calibri regular" w:hAnsi="Calibri regular" w:cstheme="majorHAnsi"/>
          <w:sz w:val="24"/>
          <w:szCs w:val="24"/>
        </w:rPr>
        <w:t>ykształceni</w:t>
      </w:r>
      <w:r w:rsidR="00B744A5" w:rsidRPr="007E70A1">
        <w:rPr>
          <w:rFonts w:ascii="Calibri regular" w:hAnsi="Calibri regular" w:cstheme="majorHAnsi"/>
          <w:sz w:val="24"/>
          <w:szCs w:val="24"/>
        </w:rPr>
        <w:t>e</w:t>
      </w:r>
      <w:r w:rsidRPr="007E70A1">
        <w:rPr>
          <w:rFonts w:ascii="Calibri regular" w:hAnsi="Calibri regular" w:cstheme="majorHAnsi"/>
          <w:sz w:val="24"/>
          <w:szCs w:val="24"/>
        </w:rPr>
        <w:t xml:space="preserve"> średnie lub wyższe</w:t>
      </w:r>
      <w:r w:rsidR="00781209" w:rsidRPr="007E70A1">
        <w:rPr>
          <w:rFonts w:ascii="Calibri regular" w:hAnsi="Calibri regular" w:cstheme="majorHAnsi"/>
          <w:sz w:val="24"/>
          <w:szCs w:val="24"/>
        </w:rPr>
        <w:t>,</w:t>
      </w:r>
    </w:p>
    <w:p w14:paraId="47FEA712" w14:textId="30D513B3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 xml:space="preserve">biegła praktyczna znajomość pakietu MS Office (w szczególności programu MS Excel </w:t>
      </w:r>
      <w:r w:rsidRPr="007E70A1">
        <w:rPr>
          <w:rFonts w:ascii="Calibri regular" w:hAnsi="Calibri regular" w:cstheme="minorHAnsi"/>
        </w:rPr>
        <w:br/>
        <w:t>i MS Word),</w:t>
      </w:r>
    </w:p>
    <w:p w14:paraId="0F5C2819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praktyczna znajomość systemu Elektronicznego Zarządzania Dokumentacją,</w:t>
      </w:r>
    </w:p>
    <w:p w14:paraId="5D7AF04B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umiejętność pracy w zespole, przy jednoczesnej umiejętności samodzielnej realizacji zadań,</w:t>
      </w:r>
    </w:p>
    <w:p w14:paraId="50614357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komunikatywność, dyskrecja i wysoka kultura osobista,</w:t>
      </w:r>
    </w:p>
    <w:p w14:paraId="3E612F21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umiejętność samodzielnego rozwiązywania problemów,</w:t>
      </w:r>
    </w:p>
    <w:p w14:paraId="3159EC9E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umiejętność organizowania pracy własnej, wyznaczania priorytetów, zarządzania wieloma zadaniami oraz dotrzymywania terminów,</w:t>
      </w:r>
    </w:p>
    <w:p w14:paraId="61D724E4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wysoki poziom odpowiedzialności i zaangażowania w wykonywane zadania, sumienność.</w:t>
      </w:r>
    </w:p>
    <w:p w14:paraId="15AF2136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wiedza z zakresu księgowości, finansów, płac, kadr, ZFŚS, PPK będzie dodatkowym atutem,</w:t>
      </w:r>
    </w:p>
    <w:p w14:paraId="7A99DB0C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doświadczenie w pracy administracyjnej, znajomość obsługi urządzeń biurowych m.in. komputera, skanera, drukarki, ksero,</w:t>
      </w:r>
    </w:p>
    <w:p w14:paraId="7B7551AB" w14:textId="77777777" w:rsidR="002E2064" w:rsidRPr="007E70A1" w:rsidRDefault="002E2064" w:rsidP="002E2064">
      <w:pPr>
        <w:numPr>
          <w:ilvl w:val="0"/>
          <w:numId w:val="11"/>
        </w:numPr>
        <w:rPr>
          <w:rFonts w:ascii="Calibri regular" w:hAnsi="Calibri regular" w:cstheme="minorHAnsi"/>
        </w:rPr>
      </w:pPr>
      <w:r w:rsidRPr="007E70A1">
        <w:rPr>
          <w:rFonts w:ascii="Calibri regular" w:hAnsi="Calibri regular" w:cstheme="minorHAnsi"/>
        </w:rPr>
        <w:t>otwartość na nowe doświadczenia i nowe zadania, chęć rozwoju w ramach realizowanych obowiązków.</w:t>
      </w:r>
    </w:p>
    <w:p w14:paraId="181CCA8C" w14:textId="77777777" w:rsidR="00471F17" w:rsidRPr="00DD54E5" w:rsidRDefault="00471F17" w:rsidP="00471F17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3EAFF3C9" w14:textId="61C449B3" w:rsidR="00A419D0" w:rsidRDefault="00541A2F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Dodatkowe atuty</w:t>
      </w:r>
      <w:r w:rsidRPr="00BA26C6">
        <w:rPr>
          <w:rFonts w:ascii="Calibri regular" w:hAnsi="Calibri regular" w:cstheme="majorHAnsi"/>
          <w:bCs w:val="0"/>
          <w:i/>
          <w:iCs/>
          <w:szCs w:val="24"/>
          <w:u w:val="single"/>
        </w:rPr>
        <w:t>:</w:t>
      </w:r>
    </w:p>
    <w:p w14:paraId="69C947DD" w14:textId="77777777" w:rsidR="00620DBE" w:rsidRPr="00DD54E5" w:rsidRDefault="00620DBE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BA1CA13" w14:textId="45744020" w:rsidR="00471F17" w:rsidRPr="00DD54E5" w:rsidRDefault="002E2064" w:rsidP="00620DBE">
      <w:pPr>
        <w:pStyle w:val="offer-viewchej5g"/>
        <w:numPr>
          <w:ilvl w:val="0"/>
          <w:numId w:val="7"/>
        </w:numPr>
        <w:spacing w:before="0" w:beforeAutospacing="0" w:after="0" w:afterAutospacing="0"/>
        <w:rPr>
          <w:rFonts w:ascii="Calibri regular" w:hAnsi="Calibri regular" w:cstheme="majorHAnsi"/>
        </w:rPr>
      </w:pPr>
      <w:r>
        <w:rPr>
          <w:rFonts w:ascii="Calibri regular" w:hAnsi="Calibri regular" w:cstheme="majorHAnsi"/>
        </w:rPr>
        <w:t>skrupulatność</w:t>
      </w:r>
      <w:r w:rsidR="00471F17" w:rsidRPr="00DD54E5">
        <w:rPr>
          <w:rFonts w:ascii="Calibri regular" w:hAnsi="Calibri regular" w:cstheme="majorHAnsi"/>
        </w:rPr>
        <w:t>,</w:t>
      </w:r>
    </w:p>
    <w:p w14:paraId="622B211A" w14:textId="222BC5D5" w:rsidR="00471F17" w:rsidRPr="00DD54E5" w:rsidRDefault="002E2064" w:rsidP="00471F17">
      <w:pPr>
        <w:pStyle w:val="Akapitzlist"/>
        <w:numPr>
          <w:ilvl w:val="0"/>
          <w:numId w:val="7"/>
        </w:numPr>
        <w:spacing w:after="0"/>
        <w:jc w:val="both"/>
        <w:rPr>
          <w:rFonts w:ascii="Calibri regular" w:hAnsi="Calibri regular" w:cstheme="majorHAnsi"/>
          <w:sz w:val="24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>cierpliwość</w:t>
      </w:r>
      <w:r w:rsidR="00471F17" w:rsidRPr="00DD54E5">
        <w:rPr>
          <w:rFonts w:ascii="Calibri regular" w:hAnsi="Calibri regular" w:cstheme="majorHAnsi"/>
          <w:sz w:val="24"/>
          <w:szCs w:val="24"/>
        </w:rPr>
        <w:t xml:space="preserve">, </w:t>
      </w:r>
    </w:p>
    <w:p w14:paraId="731CC92E" w14:textId="3565AC01" w:rsidR="00A419D0" w:rsidRDefault="002E2064" w:rsidP="00471F17">
      <w:pPr>
        <w:pStyle w:val="Akapitzlist"/>
        <w:numPr>
          <w:ilvl w:val="0"/>
          <w:numId w:val="7"/>
        </w:numPr>
        <w:spacing w:after="0"/>
        <w:jc w:val="both"/>
        <w:rPr>
          <w:rFonts w:ascii="Calibri regular" w:hAnsi="Calibri regular" w:cstheme="majorHAnsi"/>
          <w:sz w:val="24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>odporność na stres,</w:t>
      </w:r>
    </w:p>
    <w:p w14:paraId="29F1B2DB" w14:textId="4B574320" w:rsidR="002E2064" w:rsidRDefault="002E2064" w:rsidP="00471F17">
      <w:pPr>
        <w:pStyle w:val="Akapitzlist"/>
        <w:numPr>
          <w:ilvl w:val="0"/>
          <w:numId w:val="7"/>
        </w:numPr>
        <w:spacing w:after="0"/>
        <w:jc w:val="both"/>
        <w:rPr>
          <w:rFonts w:ascii="Calibri regular" w:hAnsi="Calibri regular" w:cstheme="majorHAnsi"/>
          <w:sz w:val="24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>asertywność,</w:t>
      </w:r>
    </w:p>
    <w:p w14:paraId="2145044A" w14:textId="3BE82CDF" w:rsidR="002E2064" w:rsidRPr="00DD54E5" w:rsidRDefault="002E2064" w:rsidP="00471F17">
      <w:pPr>
        <w:pStyle w:val="Akapitzlist"/>
        <w:numPr>
          <w:ilvl w:val="0"/>
          <w:numId w:val="7"/>
        </w:numPr>
        <w:spacing w:after="0"/>
        <w:jc w:val="both"/>
        <w:rPr>
          <w:rFonts w:ascii="Calibri regular" w:hAnsi="Calibri regular" w:cstheme="majorHAnsi"/>
          <w:sz w:val="24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>stanowczość.</w:t>
      </w:r>
    </w:p>
    <w:p w14:paraId="16E9C0FF" w14:textId="77777777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A98A791" w14:textId="69D6CE5C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Podstawowe obowiązki na stanowisku:</w:t>
      </w:r>
    </w:p>
    <w:p w14:paraId="70B7A0E5" w14:textId="77777777" w:rsidR="00620DBE" w:rsidRPr="00DD54E5" w:rsidRDefault="00620DBE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66042321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 xml:space="preserve">przygotowywanie analiz i materiałów, </w:t>
      </w:r>
      <w:bookmarkStart w:id="0" w:name="_Hlk162004498"/>
    </w:p>
    <w:bookmarkEnd w:id="0"/>
    <w:p w14:paraId="47C49902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prowadzenie terminarza Kwestora,</w:t>
      </w:r>
    </w:p>
    <w:p w14:paraId="5C2EAA68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 xml:space="preserve">przygotowywanie organizacyjne oraz obsługa spotkań Kwestora, </w:t>
      </w:r>
    </w:p>
    <w:p w14:paraId="054C38F8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lastRenderedPageBreak/>
        <w:t>koordynacja spraw bieżących Centrum Finansowo-Księgowego oraz Centrum Administracyjno-Personalnego,</w:t>
      </w:r>
    </w:p>
    <w:p w14:paraId="583225C2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obsługa administracyjno-organizacyjna Centrum Finansowo-Księgowego oraz Centrum Administracyjno-Personalnego i bieżąca współpraca z zespołem i innymi działami Uczelni,</w:t>
      </w:r>
    </w:p>
    <w:p w14:paraId="16DF6F00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przyjmowanie, ewidencjonowanie, przechowywanie, tworzenie/redagowanie pism oraz archiwizacja dokumentów,</w:t>
      </w:r>
    </w:p>
    <w:p w14:paraId="14B21F94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kontakt z urzędami, bankami i innymi instytucjami zewnętrznymi,</w:t>
      </w:r>
    </w:p>
    <w:p w14:paraId="10723CAC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 xml:space="preserve">obsługa interesantów.  </w:t>
      </w:r>
    </w:p>
    <w:p w14:paraId="098E460A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pomoc w przygotowywaniu umów związanych realizacją zadań Centrum Finansowo-Księgowego oraz Centrum Administracyjno-Personalnego,</w:t>
      </w:r>
    </w:p>
    <w:p w14:paraId="32219FE9" w14:textId="77777777" w:rsidR="002E2064" w:rsidRPr="007E70A1" w:rsidRDefault="002E2064" w:rsidP="002E2064">
      <w:pPr>
        <w:numPr>
          <w:ilvl w:val="0"/>
          <w:numId w:val="7"/>
        </w:numPr>
        <w:contextualSpacing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współpraca przy organizowaniu uroczystości ogólnouczelnianych,</w:t>
      </w:r>
    </w:p>
    <w:p w14:paraId="4F0082EA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w zastępstwie prowadzenie ewidencji delegacji pracowników pionu Centrum Finansowo-Księgowego oraz Centrum Administracyjno-Personalnego,</w:t>
      </w:r>
    </w:p>
    <w:p w14:paraId="205A6127" w14:textId="5A2EB22C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 xml:space="preserve">w zastępstwie obsługa portalu Zamówień Publicznych  w zakresie działań </w:t>
      </w:r>
      <w:r w:rsidR="007E70A1">
        <w:rPr>
          <w:rFonts w:ascii="Calibri regular" w:eastAsia="Calibri" w:hAnsi="Calibri regular" w:cstheme="minorHAnsi"/>
        </w:rPr>
        <w:br/>
      </w:r>
      <w:r w:rsidRPr="007E70A1">
        <w:rPr>
          <w:rFonts w:ascii="Calibri regular" w:eastAsia="Calibri" w:hAnsi="Calibri regular" w:cstheme="minorHAnsi"/>
        </w:rPr>
        <w:t>i wydatków związanych realizacją zadań w Centrum Finansowo-Księgowego oraz Centrum Administracyjno-Personalnego,</w:t>
      </w:r>
    </w:p>
    <w:p w14:paraId="464DC8F2" w14:textId="77777777" w:rsidR="002E2064" w:rsidRPr="007E70A1" w:rsidRDefault="002E2064" w:rsidP="002E2064">
      <w:pPr>
        <w:numPr>
          <w:ilvl w:val="0"/>
          <w:numId w:val="7"/>
        </w:numPr>
        <w:contextualSpacing/>
        <w:jc w:val="both"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>w zastępstwie obsługa merytoryczna faktur dot. Centrum Finansowo-Księgowego oraz Centrum Administracyjno-Personalnego,</w:t>
      </w:r>
    </w:p>
    <w:p w14:paraId="3122B319" w14:textId="77777777" w:rsidR="002E2064" w:rsidRPr="007E70A1" w:rsidRDefault="002E2064" w:rsidP="002E2064">
      <w:pPr>
        <w:numPr>
          <w:ilvl w:val="0"/>
          <w:numId w:val="7"/>
        </w:numPr>
        <w:contextualSpacing/>
        <w:rPr>
          <w:rFonts w:ascii="Calibri regular" w:eastAsia="Calibri" w:hAnsi="Calibri regular" w:cstheme="minorHAnsi"/>
          <w:bCs w:val="0"/>
        </w:rPr>
      </w:pPr>
      <w:r w:rsidRPr="007E70A1">
        <w:rPr>
          <w:rFonts w:ascii="Calibri regular" w:eastAsia="Calibri" w:hAnsi="Calibri regular" w:cstheme="minorHAnsi"/>
        </w:rPr>
        <w:t xml:space="preserve">wykonywanie innych bieżących poleceń przełożonych niewymienionych w zakresie czynności.  </w:t>
      </w:r>
    </w:p>
    <w:p w14:paraId="1B3D8EFD" w14:textId="77777777" w:rsidR="002E2064" w:rsidRPr="0039392C" w:rsidRDefault="002E2064" w:rsidP="002E2064">
      <w:pPr>
        <w:jc w:val="both"/>
        <w:rPr>
          <w:rFonts w:cstheme="minorHAnsi"/>
          <w:b/>
          <w:u w:val="single"/>
        </w:rPr>
      </w:pPr>
    </w:p>
    <w:p w14:paraId="7832EC96" w14:textId="2507E9D4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Wymagane dokumenty i oświadczenia:</w:t>
      </w:r>
    </w:p>
    <w:p w14:paraId="3BA23565" w14:textId="77777777" w:rsidR="00DD54E5" w:rsidRPr="00DD54E5" w:rsidRDefault="00DD54E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54AB29F5" w14:textId="77777777" w:rsidR="00541A2F" w:rsidRPr="00DD54E5" w:rsidRDefault="00541A2F" w:rsidP="00620DBE">
      <w:pPr>
        <w:pStyle w:val="Akapitzlist"/>
        <w:numPr>
          <w:ilvl w:val="0"/>
          <w:numId w:val="12"/>
        </w:numPr>
        <w:jc w:val="both"/>
        <w:rPr>
          <w:rFonts w:ascii="Calibri regular" w:hAnsi="Calibri regular" w:cstheme="majorHAnsi"/>
          <w:sz w:val="24"/>
          <w:szCs w:val="24"/>
        </w:rPr>
      </w:pPr>
      <w:r w:rsidRPr="00DD54E5">
        <w:rPr>
          <w:rFonts w:ascii="Calibri regular" w:hAnsi="Calibri regular" w:cstheme="majorHAnsi"/>
          <w:sz w:val="24"/>
          <w:szCs w:val="24"/>
        </w:rPr>
        <w:t>CV i list motywacyjny,</w:t>
      </w:r>
    </w:p>
    <w:p w14:paraId="45757265" w14:textId="44292F37" w:rsidR="00541A2F" w:rsidRDefault="00541A2F" w:rsidP="00620DBE">
      <w:pPr>
        <w:pStyle w:val="Akapitzlist"/>
        <w:numPr>
          <w:ilvl w:val="0"/>
          <w:numId w:val="12"/>
        </w:numPr>
        <w:jc w:val="both"/>
        <w:rPr>
          <w:rFonts w:ascii="Calibri regular" w:hAnsi="Calibri regular" w:cstheme="majorHAnsi"/>
          <w:sz w:val="24"/>
          <w:szCs w:val="24"/>
        </w:rPr>
      </w:pPr>
      <w:r w:rsidRPr="00DD54E5">
        <w:rPr>
          <w:rFonts w:ascii="Calibri regular" w:hAnsi="Calibri regular" w:cstheme="majorHAnsi"/>
          <w:sz w:val="24"/>
          <w:szCs w:val="24"/>
        </w:rPr>
        <w:t>dokumenty potwierdzające posiadane kwalifikacje</w:t>
      </w:r>
      <w:r w:rsidR="00C50DD0">
        <w:rPr>
          <w:rFonts w:ascii="Calibri regular" w:hAnsi="Calibri regular" w:cstheme="majorHAnsi"/>
          <w:sz w:val="24"/>
          <w:szCs w:val="24"/>
        </w:rPr>
        <w:t>,</w:t>
      </w:r>
    </w:p>
    <w:p w14:paraId="192C9B86" w14:textId="75E5D829" w:rsidR="0073382F" w:rsidRPr="002E2064" w:rsidRDefault="0073382F" w:rsidP="0073382F">
      <w:pPr>
        <w:pStyle w:val="Akapitzlist"/>
        <w:numPr>
          <w:ilvl w:val="0"/>
          <w:numId w:val="14"/>
        </w:numPr>
        <w:spacing w:after="100" w:afterAutospacing="1"/>
        <w:ind w:left="709"/>
        <w:jc w:val="both"/>
        <w:rPr>
          <w:rFonts w:ascii="Calibri regular" w:hAnsi="Calibri regular" w:cstheme="majorHAnsi"/>
          <w:sz w:val="24"/>
          <w:szCs w:val="24"/>
        </w:rPr>
      </w:pPr>
      <w:r>
        <w:rPr>
          <w:rFonts w:ascii="Calibri regular" w:hAnsi="Calibri regular" w:cstheme="majorHAnsi"/>
          <w:sz w:val="24"/>
          <w:szCs w:val="24"/>
        </w:rPr>
        <w:t xml:space="preserve">klauzula informacyjna oraz zgoda na </w:t>
      </w:r>
      <w:r w:rsidRPr="002E2064">
        <w:rPr>
          <w:rFonts w:ascii="Calibri regular" w:hAnsi="Calibri regular" w:cstheme="majorHAnsi"/>
          <w:sz w:val="24"/>
          <w:szCs w:val="24"/>
        </w:rPr>
        <w:t>przetwarzanie</w:t>
      </w:r>
      <w:r w:rsidR="00466065" w:rsidRPr="002E2064">
        <w:rPr>
          <w:rFonts w:ascii="Calibri regular" w:hAnsi="Calibri regular" w:cstheme="majorHAnsi"/>
          <w:sz w:val="24"/>
          <w:szCs w:val="24"/>
        </w:rPr>
        <w:t xml:space="preserve"> </w:t>
      </w:r>
      <w:r w:rsidRPr="002E2064">
        <w:rPr>
          <w:rFonts w:ascii="Calibri regular" w:hAnsi="Calibri regular" w:cstheme="majorHAnsi"/>
          <w:sz w:val="24"/>
          <w:szCs w:val="24"/>
        </w:rPr>
        <w:t>danych osobowych dla potrzeb rekrutacji (załącznik)</w:t>
      </w:r>
      <w:r w:rsidR="00466065" w:rsidRPr="002E2064">
        <w:rPr>
          <w:rFonts w:ascii="Calibri regular" w:hAnsi="Calibri regular" w:cstheme="majorHAnsi"/>
          <w:sz w:val="24"/>
          <w:szCs w:val="24"/>
        </w:rPr>
        <w:t>.</w:t>
      </w:r>
    </w:p>
    <w:p w14:paraId="2B3970AA" w14:textId="476C8D0B" w:rsidR="00DD54E5" w:rsidRDefault="00541A2F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Oczekiwany termin składania ofert:</w:t>
      </w:r>
    </w:p>
    <w:p w14:paraId="2A6BB7A3" w14:textId="77777777" w:rsidR="00620DBE" w:rsidRPr="00DD54E5" w:rsidRDefault="00620DBE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DBCB911" w14:textId="6C3D91EC" w:rsidR="00541A2F" w:rsidRPr="007E70A1" w:rsidRDefault="00541A2F" w:rsidP="00620DBE">
      <w:pPr>
        <w:pStyle w:val="Akapitzlist"/>
        <w:numPr>
          <w:ilvl w:val="0"/>
          <w:numId w:val="14"/>
        </w:numPr>
        <w:ind w:left="709"/>
        <w:rPr>
          <w:rFonts w:ascii="Calibri regular" w:hAnsi="Calibri regular" w:cstheme="majorHAnsi"/>
          <w:b/>
          <w:bCs/>
          <w:sz w:val="24"/>
          <w:szCs w:val="24"/>
        </w:rPr>
      </w:pPr>
      <w:r w:rsidRPr="007E70A1">
        <w:rPr>
          <w:rFonts w:ascii="Calibri regular" w:hAnsi="Calibri regular" w:cstheme="majorHAnsi"/>
          <w:b/>
          <w:bCs/>
          <w:sz w:val="24"/>
          <w:szCs w:val="24"/>
        </w:rPr>
        <w:t>do</w:t>
      </w:r>
      <w:r w:rsidR="00DD54E5" w:rsidRPr="007E70A1">
        <w:rPr>
          <w:rFonts w:ascii="Calibri regular" w:hAnsi="Calibri regular" w:cstheme="majorHAnsi"/>
          <w:b/>
          <w:bCs/>
          <w:sz w:val="24"/>
          <w:szCs w:val="24"/>
        </w:rPr>
        <w:t xml:space="preserve"> </w:t>
      </w:r>
      <w:r w:rsidR="00901EC4">
        <w:rPr>
          <w:rFonts w:ascii="Calibri regular" w:hAnsi="Calibri regular" w:cstheme="majorHAnsi"/>
          <w:b/>
          <w:bCs/>
          <w:sz w:val="24"/>
          <w:szCs w:val="24"/>
        </w:rPr>
        <w:t>1</w:t>
      </w:r>
      <w:r w:rsidR="003119C7">
        <w:rPr>
          <w:rFonts w:ascii="Calibri regular" w:hAnsi="Calibri regular" w:cstheme="majorHAnsi"/>
          <w:b/>
          <w:bCs/>
          <w:sz w:val="24"/>
          <w:szCs w:val="24"/>
        </w:rPr>
        <w:t>4</w:t>
      </w:r>
      <w:r w:rsidR="002E2064" w:rsidRPr="007E70A1">
        <w:rPr>
          <w:rFonts w:ascii="Calibri regular" w:hAnsi="Calibri regular" w:cstheme="majorHAnsi"/>
          <w:b/>
          <w:bCs/>
          <w:sz w:val="24"/>
          <w:szCs w:val="24"/>
        </w:rPr>
        <w:t xml:space="preserve"> </w:t>
      </w:r>
      <w:r w:rsidR="00901EC4">
        <w:rPr>
          <w:rFonts w:ascii="Calibri regular" w:hAnsi="Calibri regular" w:cstheme="majorHAnsi"/>
          <w:b/>
          <w:bCs/>
          <w:sz w:val="24"/>
          <w:szCs w:val="24"/>
        </w:rPr>
        <w:t>września</w:t>
      </w:r>
      <w:r w:rsidR="002E2064" w:rsidRPr="007E70A1">
        <w:rPr>
          <w:rFonts w:ascii="Calibri regular" w:hAnsi="Calibri regular" w:cstheme="majorHAnsi"/>
          <w:b/>
          <w:bCs/>
          <w:sz w:val="24"/>
          <w:szCs w:val="24"/>
        </w:rPr>
        <w:t xml:space="preserve"> 2026 </w:t>
      </w:r>
      <w:r w:rsidR="00DD54E5" w:rsidRPr="007E70A1">
        <w:rPr>
          <w:rFonts w:ascii="Calibri regular" w:hAnsi="Calibri regular" w:cstheme="majorHAnsi"/>
          <w:b/>
          <w:bCs/>
          <w:sz w:val="24"/>
          <w:szCs w:val="24"/>
        </w:rPr>
        <w:t xml:space="preserve">r. </w:t>
      </w:r>
    </w:p>
    <w:p w14:paraId="3D5368DA" w14:textId="538F32E6" w:rsidR="00DD54E5" w:rsidRPr="007E70A1" w:rsidRDefault="00DD54E5" w:rsidP="00620DBE">
      <w:pPr>
        <w:pStyle w:val="Akapitzlist"/>
        <w:numPr>
          <w:ilvl w:val="0"/>
          <w:numId w:val="14"/>
        </w:numPr>
        <w:ind w:left="709"/>
        <w:rPr>
          <w:rFonts w:ascii="Calibri regular" w:hAnsi="Calibri regular" w:cstheme="majorHAnsi"/>
          <w:sz w:val="20"/>
          <w:szCs w:val="20"/>
        </w:rPr>
      </w:pPr>
      <w:r w:rsidRPr="007E70A1">
        <w:rPr>
          <w:rFonts w:ascii="Calibri regular" w:hAnsi="Calibri regular" w:cstheme="majorHAnsi"/>
          <w:sz w:val="20"/>
          <w:szCs w:val="20"/>
        </w:rPr>
        <w:t xml:space="preserve">zastrzegamy sobie prawo do kontaktu jedynie z wybranymi </w:t>
      </w:r>
      <w:r w:rsidR="007E70A1" w:rsidRPr="007E70A1">
        <w:rPr>
          <w:rFonts w:ascii="Calibri regular" w:hAnsi="Calibri regular" w:cstheme="majorHAnsi"/>
          <w:sz w:val="20"/>
          <w:szCs w:val="20"/>
        </w:rPr>
        <w:t>k</w:t>
      </w:r>
      <w:r w:rsidRPr="007E70A1">
        <w:rPr>
          <w:rFonts w:ascii="Calibri regular" w:hAnsi="Calibri regular" w:cstheme="majorHAnsi"/>
          <w:sz w:val="20"/>
          <w:szCs w:val="20"/>
        </w:rPr>
        <w:t>andydatami</w:t>
      </w:r>
      <w:r w:rsidR="00E20C16" w:rsidRPr="007E70A1">
        <w:rPr>
          <w:rFonts w:ascii="Calibri regular" w:hAnsi="Calibri regular" w:cstheme="majorHAnsi"/>
          <w:sz w:val="20"/>
          <w:szCs w:val="20"/>
        </w:rPr>
        <w:t>/kandydatkami</w:t>
      </w:r>
      <w:r w:rsidR="002F008C" w:rsidRPr="007E70A1">
        <w:rPr>
          <w:rFonts w:ascii="Calibri regular" w:hAnsi="Calibri regular" w:cstheme="majorHAnsi"/>
          <w:sz w:val="20"/>
          <w:szCs w:val="20"/>
        </w:rPr>
        <w:t>.</w:t>
      </w:r>
    </w:p>
    <w:p w14:paraId="7892A159" w14:textId="39F5BB6A" w:rsidR="00DD54E5" w:rsidRPr="00DD54E5" w:rsidRDefault="00DD54E5" w:rsidP="00DD54E5">
      <w:pPr>
        <w:jc w:val="both"/>
        <w:rPr>
          <w:rFonts w:ascii="Calibri regular" w:hAnsi="Calibri regular" w:cstheme="majorHAnsi"/>
          <w:b/>
          <w:bCs w:val="0"/>
          <w:kern w:val="0"/>
          <w:sz w:val="22"/>
          <w:u w:val="single"/>
        </w:rPr>
      </w:pPr>
      <w:r w:rsidRPr="00DD54E5">
        <w:rPr>
          <w:rFonts w:ascii="Calibri regular" w:hAnsi="Calibri regular" w:cstheme="majorHAnsi"/>
          <w:b/>
          <w:u w:val="single"/>
        </w:rPr>
        <w:t>Miejsce składania ofert (osobiście</w:t>
      </w:r>
      <w:r w:rsidR="00355954">
        <w:rPr>
          <w:rFonts w:ascii="Calibri regular" w:hAnsi="Calibri regular" w:cstheme="majorHAnsi"/>
          <w:b/>
          <w:u w:val="single"/>
        </w:rPr>
        <w:t>,</w:t>
      </w:r>
      <w:r w:rsidRPr="00DD54E5">
        <w:rPr>
          <w:rFonts w:ascii="Calibri regular" w:hAnsi="Calibri regular" w:cstheme="majorHAnsi"/>
          <w:b/>
          <w:u w:val="single"/>
        </w:rPr>
        <w:t xml:space="preserve"> pocztą</w:t>
      </w:r>
      <w:r w:rsidR="00355954">
        <w:rPr>
          <w:rFonts w:ascii="Calibri regular" w:hAnsi="Calibri regular" w:cstheme="majorHAnsi"/>
          <w:b/>
          <w:u w:val="single"/>
        </w:rPr>
        <w:t>, e-Doręczenie</w:t>
      </w:r>
      <w:r w:rsidRPr="00DD54E5">
        <w:rPr>
          <w:rFonts w:ascii="Calibri regular" w:hAnsi="Calibri regular" w:cstheme="majorHAnsi"/>
          <w:b/>
          <w:u w:val="single"/>
        </w:rPr>
        <w:t>):</w:t>
      </w:r>
    </w:p>
    <w:p w14:paraId="606914FD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3FA35D9" w14:textId="67F0A603" w:rsidR="00DD54E5" w:rsidRPr="00DD54E5" w:rsidRDefault="00DD54E5" w:rsidP="002F008C">
      <w:pPr>
        <w:spacing w:line="276" w:lineRule="auto"/>
        <w:rPr>
          <w:rFonts w:ascii="Calibri regular" w:hAnsi="Calibri regular" w:cstheme="majorHAnsi"/>
          <w:bCs w:val="0"/>
          <w:noProof/>
          <w:kern w:val="0"/>
          <w:sz w:val="22"/>
        </w:rPr>
      </w:pPr>
      <w:r w:rsidRPr="00DD54E5">
        <w:rPr>
          <w:rFonts w:ascii="Calibri regular" w:hAnsi="Calibri regular" w:cstheme="majorHAnsi"/>
          <w:b/>
        </w:rPr>
        <w:t>Osobiście:</w:t>
      </w:r>
      <w:r w:rsidRPr="00DD54E5">
        <w:rPr>
          <w:rFonts w:ascii="Calibri regular" w:hAnsi="Calibri regular" w:cstheme="majorHAnsi"/>
        </w:rPr>
        <w:t xml:space="preserve"> </w:t>
      </w:r>
      <w:r w:rsidR="002E2064">
        <w:rPr>
          <w:rFonts w:ascii="Calibri regular" w:hAnsi="Calibri regular" w:cstheme="majorHAnsi"/>
        </w:rPr>
        <w:t xml:space="preserve">Politechnika Bydgoska im. J. i J. Śniadeckich Al. prof. S. Kaliskiego 7 </w:t>
      </w:r>
      <w:r w:rsidR="002E2064" w:rsidRPr="0039392C">
        <w:rPr>
          <w:rFonts w:eastAsiaTheme="minorEastAsia" w:cstheme="minorHAnsi"/>
          <w:noProof/>
        </w:rPr>
        <w:t>bud A, pok. A01</w:t>
      </w:r>
      <w:r w:rsidR="002E2064">
        <w:rPr>
          <w:rFonts w:eastAsiaTheme="minorEastAsia" w:cstheme="minorHAnsi"/>
          <w:noProof/>
        </w:rPr>
        <w:t>3</w:t>
      </w:r>
      <w:r w:rsidR="002E2064" w:rsidRPr="0039392C">
        <w:rPr>
          <w:rFonts w:eastAsiaTheme="minorEastAsia" w:cstheme="minorHAnsi"/>
          <w:noProof/>
        </w:rPr>
        <w:t xml:space="preserve"> lub campusbox – wrzutnia oznaczona</w:t>
      </w:r>
      <w:r w:rsidR="002E2064">
        <w:rPr>
          <w:rFonts w:eastAsiaTheme="minorEastAsia" w:cstheme="minorHAnsi"/>
          <w:noProof/>
        </w:rPr>
        <w:t xml:space="preserve"> Dział Administracyjno-Personalny</w:t>
      </w:r>
    </w:p>
    <w:p w14:paraId="5A835AB5" w14:textId="57143ACF" w:rsidR="00355954" w:rsidRDefault="00C61814" w:rsidP="00355954">
      <w:pPr>
        <w:spacing w:line="276" w:lineRule="auto"/>
        <w:rPr>
          <w:rFonts w:ascii="Calibri regular" w:hAnsi="Calibri regular" w:cstheme="majorHAnsi"/>
          <w:noProof/>
        </w:rPr>
      </w:pPr>
      <w:r>
        <w:rPr>
          <w:rFonts w:ascii="Calibri regular" w:hAnsi="Calibri regular" w:cstheme="majorHAnsi"/>
          <w:b/>
          <w:noProof/>
        </w:rPr>
        <w:t xml:space="preserve">Adres </w:t>
      </w:r>
      <w:r w:rsidR="00355954" w:rsidRPr="00355954">
        <w:rPr>
          <w:rFonts w:ascii="Calibri regular" w:hAnsi="Calibri regular" w:cstheme="majorHAnsi"/>
          <w:b/>
          <w:noProof/>
        </w:rPr>
        <w:t>eDoręczenia:</w:t>
      </w:r>
      <w:r w:rsidR="00355954" w:rsidRPr="00355954">
        <w:rPr>
          <w:rFonts w:ascii="Calibri regular" w:hAnsi="Calibri regular" w:cstheme="majorHAnsi"/>
          <w:noProof/>
        </w:rPr>
        <w:t> AE:PL-86707-31199-DFJBE-28</w:t>
      </w:r>
    </w:p>
    <w:p w14:paraId="1BDEAD9B" w14:textId="79B042D6" w:rsidR="00355954" w:rsidRDefault="00355954" w:rsidP="002F008C">
      <w:pPr>
        <w:spacing w:line="276" w:lineRule="auto"/>
        <w:rPr>
          <w:rFonts w:ascii="Calibri regular" w:hAnsi="Calibri regular" w:cstheme="majorHAnsi"/>
          <w:b/>
          <w:noProof/>
        </w:rPr>
      </w:pPr>
      <w:r>
        <w:rPr>
          <w:rFonts w:ascii="Calibri regular" w:hAnsi="Calibri regular" w:cstheme="majorHAnsi"/>
          <w:b/>
          <w:noProof/>
        </w:rPr>
        <w:t>Za pośrednictwem poczty elektronicznej</w:t>
      </w:r>
      <w:r w:rsidR="002E2064">
        <w:rPr>
          <w:rFonts w:ascii="Calibri regular" w:hAnsi="Calibri regular" w:cstheme="majorHAnsi"/>
          <w:b/>
          <w:noProof/>
        </w:rPr>
        <w:t>: kadry@pbs.edu.pl</w:t>
      </w:r>
    </w:p>
    <w:p w14:paraId="58EA9AEE" w14:textId="6E4FAB90" w:rsidR="005741FE" w:rsidRPr="0039392C" w:rsidRDefault="00DD54E5" w:rsidP="005741FE">
      <w:pPr>
        <w:rPr>
          <w:rFonts w:eastAsiaTheme="minorEastAsia" w:cstheme="minorHAnsi"/>
          <w:noProof/>
        </w:rPr>
      </w:pPr>
      <w:r w:rsidRPr="00DD54E5">
        <w:rPr>
          <w:rFonts w:ascii="Calibri regular" w:hAnsi="Calibri regular" w:cstheme="majorHAnsi"/>
          <w:b/>
          <w:noProof/>
        </w:rPr>
        <w:t xml:space="preserve">Za pośrednictwem </w:t>
      </w:r>
      <w:r w:rsidR="00355954">
        <w:rPr>
          <w:rFonts w:ascii="Calibri regular" w:hAnsi="Calibri regular" w:cstheme="majorHAnsi"/>
          <w:b/>
          <w:noProof/>
        </w:rPr>
        <w:t xml:space="preserve">opertora </w:t>
      </w:r>
      <w:r w:rsidRPr="00DD54E5">
        <w:rPr>
          <w:rFonts w:ascii="Calibri regular" w:hAnsi="Calibri regular" w:cstheme="majorHAnsi"/>
          <w:b/>
          <w:noProof/>
        </w:rPr>
        <w:t>poczt</w:t>
      </w:r>
      <w:r w:rsidR="00355954">
        <w:rPr>
          <w:rFonts w:ascii="Calibri regular" w:hAnsi="Calibri regular" w:cstheme="majorHAnsi"/>
          <w:b/>
          <w:noProof/>
        </w:rPr>
        <w:t>owego</w:t>
      </w:r>
      <w:r w:rsidRPr="00DD54E5">
        <w:rPr>
          <w:rFonts w:ascii="Calibri regular" w:hAnsi="Calibri regular" w:cstheme="majorHAnsi"/>
          <w:b/>
          <w:noProof/>
        </w:rPr>
        <w:t>:</w:t>
      </w:r>
      <w:r w:rsidRPr="00DD54E5">
        <w:rPr>
          <w:rFonts w:ascii="Calibri regular" w:hAnsi="Calibri regular" w:cstheme="majorHAnsi"/>
          <w:noProof/>
        </w:rPr>
        <w:t xml:space="preserve"> Politechnika Bydgoska im. Jana i Jędrzeja Śniadeckich, </w:t>
      </w:r>
      <w:r w:rsidR="005741FE">
        <w:rPr>
          <w:rFonts w:ascii="Calibri regular" w:hAnsi="Calibri regular" w:cstheme="majorHAnsi"/>
          <w:noProof/>
        </w:rPr>
        <w:t xml:space="preserve">Al. </w:t>
      </w:r>
      <w:r w:rsidR="005741FE" w:rsidRPr="0039392C">
        <w:rPr>
          <w:rFonts w:eastAsiaTheme="minorEastAsia" w:cstheme="minorHAnsi"/>
          <w:noProof/>
        </w:rPr>
        <w:t>prof. Sylwestra Kaliskiego 7</w:t>
      </w:r>
      <w:r w:rsidR="005741FE">
        <w:rPr>
          <w:rFonts w:eastAsiaTheme="minorEastAsia" w:cstheme="minorHAnsi"/>
          <w:noProof/>
        </w:rPr>
        <w:t xml:space="preserve">, </w:t>
      </w:r>
      <w:r w:rsidR="005741FE" w:rsidRPr="0039392C">
        <w:rPr>
          <w:rFonts w:eastAsiaTheme="minorEastAsia" w:cstheme="minorHAnsi"/>
          <w:noProof/>
        </w:rPr>
        <w:t>85-796 Bydgoszcz</w:t>
      </w:r>
      <w:r w:rsidR="005741FE">
        <w:rPr>
          <w:rFonts w:eastAsiaTheme="minorEastAsia" w:cstheme="minorHAnsi"/>
          <w:noProof/>
        </w:rPr>
        <w:t>, Dział Spraw Pracowniczych</w:t>
      </w:r>
    </w:p>
    <w:p w14:paraId="14131F7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F232D87" w14:textId="62F3DDC1" w:rsidR="00466065" w:rsidRPr="00466065" w:rsidRDefault="00466065" w:rsidP="00466065">
      <w:pPr>
        <w:jc w:val="both"/>
        <w:rPr>
          <w:rFonts w:ascii="Calibri regular" w:hAnsi="Calibri regular"/>
          <w:bCs w:val="0"/>
          <w:kern w:val="0"/>
          <w:sz w:val="20"/>
        </w:rPr>
      </w:pPr>
      <w:r w:rsidRPr="00466065">
        <w:rPr>
          <w:rFonts w:ascii="Calibri regular" w:hAnsi="Calibri regular"/>
          <w:sz w:val="20"/>
        </w:rPr>
        <w:t>Zgodnie</w:t>
      </w:r>
      <w:r w:rsidR="00FE46F2">
        <w:rPr>
          <w:rFonts w:ascii="Calibri regular" w:hAnsi="Calibri regular"/>
          <w:sz w:val="20"/>
        </w:rPr>
        <w:t xml:space="preserve"> z</w:t>
      </w:r>
      <w:r w:rsidRPr="00466065">
        <w:rPr>
          <w:rFonts w:ascii="Calibri regular" w:hAnsi="Calibri regular"/>
          <w:sz w:val="20"/>
        </w:rPr>
        <w:t xml:space="preserve"> art. 24 ust. 6 ustawy z dnia 14 czerwca 2024 r. o ochronie sygnalistów (Dz. U z 2024 r. poz. 928), informacje o procedurze dokonywania zgłoszeń wewnętrznych na Politechnice Bydgoskiej im. Jana </w:t>
      </w:r>
      <w:r w:rsidRPr="00466065">
        <w:rPr>
          <w:rFonts w:ascii="Calibri regular" w:hAnsi="Calibri regular"/>
          <w:sz w:val="20"/>
        </w:rPr>
        <w:br/>
        <w:t xml:space="preserve">i Jędrzeja Śniadeckich są dostępne na stronie: </w:t>
      </w:r>
      <w:hyperlink r:id="rId8" w:history="1">
        <w:r w:rsidRPr="00466065">
          <w:rPr>
            <w:rStyle w:val="Hipercze"/>
            <w:rFonts w:ascii="Calibri regular" w:hAnsi="Calibri regular"/>
            <w:sz w:val="20"/>
          </w:rPr>
          <w:t>https://pbs.edu.pl/pl/pracownik/inne/zgloszenie-naruszenia-prawa</w:t>
        </w:r>
      </w:hyperlink>
    </w:p>
    <w:p w14:paraId="43ACE089" w14:textId="77777777" w:rsidR="007E70A1" w:rsidRDefault="007E70A1" w:rsidP="0073382F">
      <w:pPr>
        <w:jc w:val="right"/>
        <w:rPr>
          <w:rFonts w:ascii="Calibri regular" w:hAnsi="Calibri regular" w:cstheme="majorHAnsi"/>
          <w:iCs/>
          <w:sz w:val="20"/>
        </w:rPr>
      </w:pPr>
    </w:p>
    <w:p w14:paraId="1DF3A79A" w14:textId="7E05E847" w:rsidR="0073382F" w:rsidRDefault="0073382F" w:rsidP="0073382F">
      <w:pPr>
        <w:jc w:val="right"/>
        <w:rPr>
          <w:rFonts w:ascii="Calibri regular" w:hAnsi="Calibri regular" w:cstheme="majorHAnsi"/>
          <w:iCs/>
          <w:sz w:val="20"/>
        </w:rPr>
      </w:pPr>
      <w:r>
        <w:rPr>
          <w:rFonts w:ascii="Calibri regular" w:hAnsi="Calibri regular" w:cstheme="majorHAnsi"/>
          <w:iCs/>
          <w:sz w:val="20"/>
        </w:rPr>
        <w:lastRenderedPageBreak/>
        <w:t>Załącznik</w:t>
      </w:r>
    </w:p>
    <w:p w14:paraId="6F3A6146" w14:textId="33E894B7" w:rsidR="00541A2F" w:rsidRPr="00DD54E5" w:rsidRDefault="00541A2F" w:rsidP="00541A2F">
      <w:pPr>
        <w:jc w:val="both"/>
        <w:rPr>
          <w:rFonts w:ascii="Calibri regular" w:hAnsi="Calibri regular" w:cstheme="majorHAnsi"/>
          <w:iCs/>
          <w:sz w:val="20"/>
        </w:rPr>
      </w:pPr>
      <w:r w:rsidRPr="00DD54E5">
        <w:rPr>
          <w:rFonts w:ascii="Calibri regular" w:hAnsi="Calibri regular" w:cstheme="majorHAnsi"/>
          <w:iCs/>
          <w:sz w:val="20"/>
        </w:rPr>
        <w:t>Klauzula informacyjna dla kandydata</w:t>
      </w:r>
      <w:r w:rsidR="00E20C16">
        <w:rPr>
          <w:rFonts w:ascii="Calibri regular" w:hAnsi="Calibri regular" w:cstheme="majorHAnsi"/>
          <w:iCs/>
          <w:sz w:val="20"/>
        </w:rPr>
        <w:t>/ki</w:t>
      </w:r>
      <w:r w:rsidRPr="00DD54E5">
        <w:rPr>
          <w:rFonts w:ascii="Calibri regular" w:hAnsi="Calibri regular" w:cstheme="majorHAnsi"/>
          <w:iCs/>
          <w:sz w:val="20"/>
        </w:rPr>
        <w:t xml:space="preserve"> na pracownika</w:t>
      </w:r>
    </w:p>
    <w:p w14:paraId="61018C71" w14:textId="597142CF" w:rsidR="004F5FEF" w:rsidRPr="00DD54E5" w:rsidRDefault="004F5FEF" w:rsidP="00620DBE">
      <w:pPr>
        <w:spacing w:before="100" w:beforeAutospacing="1" w:after="100" w:afterAutospacing="1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Zgodnie z art. 13 ogólnego rozporządzenia o ochronie danych osobowych z dnia 27 kwietnia 2016 r. (Dz.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Urz.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UE L 119 z 04.05.2016) w sprawie ochrony osób fizycznych w związku z przetwarzaniem danych osobowych i w sprawie swobodnego przepływu takich danych oraz uchylenia dyrektywy 95/46/WE – ogólne rozporządzenie o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ochronie danych (Dz.U. UE L 119/1 z 04.05.2016 r.) Politechnika Bydgoska  im. Jana i Jędrzeja Śniadeckich informuje, że:</w:t>
      </w:r>
    </w:p>
    <w:p w14:paraId="1375C87C" w14:textId="23E1A6AA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Administratorem Pani/Pana danych osobowych jest Politechnika Bydgoska im. J</w:t>
      </w:r>
      <w:r w:rsidR="00CE7CFF">
        <w:rPr>
          <w:rFonts w:ascii="Calibri regular" w:hAnsi="Calibri regular" w:cstheme="majorHAnsi"/>
          <w:sz w:val="20"/>
        </w:rPr>
        <w:t>ana</w:t>
      </w:r>
      <w:r w:rsidRPr="00DD54E5">
        <w:rPr>
          <w:rFonts w:ascii="Calibri regular" w:hAnsi="Calibri regular" w:cstheme="majorHAnsi"/>
          <w:sz w:val="20"/>
        </w:rPr>
        <w:t xml:space="preserve"> i J</w:t>
      </w:r>
      <w:r w:rsidR="00CE7CFF">
        <w:rPr>
          <w:rFonts w:ascii="Calibri regular" w:hAnsi="Calibri regular" w:cstheme="majorHAnsi"/>
          <w:sz w:val="20"/>
        </w:rPr>
        <w:t>ędrzeja</w:t>
      </w:r>
      <w:r w:rsidRPr="00DD54E5">
        <w:rPr>
          <w:rFonts w:ascii="Calibri regular" w:hAnsi="Calibri regular" w:cstheme="majorHAnsi"/>
          <w:sz w:val="20"/>
        </w:rPr>
        <w:t xml:space="preserve"> Śniadeckich, Al</w:t>
      </w:r>
      <w:r w:rsidR="00CE7CFF">
        <w:rPr>
          <w:rFonts w:ascii="Calibri regular" w:hAnsi="Calibri regular" w:cstheme="majorHAnsi"/>
          <w:sz w:val="20"/>
        </w:rPr>
        <w:t>eje</w:t>
      </w:r>
      <w:r w:rsidRPr="00DD54E5">
        <w:rPr>
          <w:rFonts w:ascii="Calibri regular" w:hAnsi="Calibri regular" w:cstheme="majorHAnsi"/>
          <w:sz w:val="20"/>
        </w:rPr>
        <w:t xml:space="preserve"> prof. S</w:t>
      </w:r>
      <w:r w:rsidR="00620DBE">
        <w:rPr>
          <w:rFonts w:ascii="Calibri regular" w:hAnsi="Calibri regular" w:cstheme="majorHAnsi"/>
          <w:sz w:val="20"/>
        </w:rPr>
        <w:t>ylwestra</w:t>
      </w:r>
      <w:r w:rsidRPr="00DD54E5">
        <w:rPr>
          <w:rFonts w:ascii="Calibri regular" w:hAnsi="Calibri regular" w:cstheme="majorHAnsi"/>
          <w:sz w:val="20"/>
        </w:rPr>
        <w:t xml:space="preserve"> Kaliskiego 7, 85-796 Bydgoszcz</w:t>
      </w:r>
      <w:r w:rsidR="00620DBE">
        <w:rPr>
          <w:rFonts w:ascii="Calibri regular" w:hAnsi="Calibri regular" w:cstheme="majorHAnsi"/>
          <w:sz w:val="20"/>
        </w:rPr>
        <w:t>.</w:t>
      </w:r>
    </w:p>
    <w:p w14:paraId="2898F312" w14:textId="5D220CA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K</w:t>
      </w:r>
      <w:r w:rsidR="004F5FEF" w:rsidRPr="00DD54E5">
        <w:rPr>
          <w:rFonts w:ascii="Calibri regular" w:hAnsi="Calibri regular" w:cstheme="majorHAnsi"/>
          <w:sz w:val="20"/>
        </w:rPr>
        <w:t>ontakt z Inspektorem Ochrony Danych – iod@pbs.edu.pl</w:t>
      </w:r>
      <w:r>
        <w:rPr>
          <w:rFonts w:ascii="Calibri regular" w:hAnsi="Calibri regular" w:cstheme="majorHAnsi"/>
          <w:sz w:val="20"/>
        </w:rPr>
        <w:t>.</w:t>
      </w:r>
    </w:p>
    <w:p w14:paraId="0EB1D1F5" w14:textId="77777777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Pani/Pana dane osobowe przetwarzane będą: </w:t>
      </w:r>
    </w:p>
    <w:p w14:paraId="56D0645E" w14:textId="345FEA76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dla potrzeb aktualnie ogłaszanej rekrutacji – na podstawie 6 ust. 1 lit. b ogólnego Rozporządzenia o ochronie danych osobowych z dnia 27 kwietnia 2016 r. oraz Kodeksu Pracy z dnia 26 czerwca 1974 r. w celu zawarcia umowy</w:t>
      </w:r>
      <w:r w:rsidR="00620DBE">
        <w:rPr>
          <w:rFonts w:ascii="Calibri regular" w:hAnsi="Calibri regular" w:cstheme="majorHAnsi"/>
          <w:sz w:val="20"/>
        </w:rPr>
        <w:t>;</w:t>
      </w:r>
    </w:p>
    <w:p w14:paraId="13A7451D" w14:textId="7EC5BE5C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przyszłych rekrutacji w razie udzielenia Pani/Pana zgody na podstawie 6 ust. 1 lit. a Rozporządzenia, wyrażonej pisemnie na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131330A5" w14:textId="343E55E5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Pani/Pana dane osobowe, w przypadku nie zawarcia umowy, będą przechowywane przez okres do 3 miesięcy lub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623DEBE0" w14:textId="425B2773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O</w:t>
      </w:r>
      <w:r w:rsidR="004F5FEF" w:rsidRPr="00DD54E5">
        <w:rPr>
          <w:rFonts w:ascii="Calibri regular" w:hAnsi="Calibri regular" w:cstheme="majorHAnsi"/>
          <w:sz w:val="20"/>
        </w:rPr>
        <w:t>dbiorcami Pani/Pana danych osobowych będą wyłącznie podmioty uprawnione do uzyskania danych osobowych na podstawie przepisów prawa oraz podmioty współpracujące w procesie rekrutacji, Pani/Pana dane nie będą przekazywane do państwa trzeciego, z wyjątkiem przypadków wynikających z</w:t>
      </w:r>
      <w:r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wyraźnego Pani/Pana żądania</w:t>
      </w:r>
      <w:r>
        <w:rPr>
          <w:rFonts w:ascii="Calibri regular" w:hAnsi="Calibri regular" w:cstheme="majorHAnsi"/>
          <w:sz w:val="20"/>
        </w:rPr>
        <w:t>.</w:t>
      </w:r>
    </w:p>
    <w:p w14:paraId="7C8EEA94" w14:textId="471C5819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osiada Pani/Pan prawo do żądania od administratora dostępu do swoich danych osobowych, prawo do żądania ich sprostowania, usunięcia lub ograniczenia przetwarzania, prawo do wniesienia sprzeciwu wobec przetwarzania, prawo do przenoszenia danych, a w przypadku udzielenia zgody, prawo do jej cofnięcia w dowolnym momencie</w:t>
      </w:r>
      <w:r>
        <w:rPr>
          <w:rFonts w:ascii="Calibri regular" w:hAnsi="Calibri regular" w:cstheme="majorHAnsi"/>
          <w:sz w:val="20"/>
        </w:rPr>
        <w:t>.</w:t>
      </w:r>
    </w:p>
    <w:p w14:paraId="11CA39C9" w14:textId="4E711CE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bieżącej rekrutacji jest wymogiem ustawowym Prawa Pracy. Konsekwencją niepodania danych jest wykluczenie z rekrutacji.</w:t>
      </w:r>
    </w:p>
    <w:p w14:paraId="16179DFA" w14:textId="751101FA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potrzeb przyszłych rekrutacji jest dobrowolne i nie ma wpływu na przebieg oraz wyniki prowadzonej bieżąco rekrutacji.</w:t>
      </w:r>
    </w:p>
    <w:p w14:paraId="23143E03" w14:textId="42E14C30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M</w:t>
      </w:r>
      <w:r w:rsidR="004F5FEF" w:rsidRPr="00DD54E5">
        <w:rPr>
          <w:rFonts w:ascii="Calibri regular" w:hAnsi="Calibri regular" w:cstheme="majorHAnsi"/>
          <w:sz w:val="20"/>
        </w:rPr>
        <w:t>a Pani/Pan prawo wniesienia skargi do organu nadzorczego – Prezesa Urzędu Ochrony Danych Osobowych</w:t>
      </w:r>
      <w:r>
        <w:rPr>
          <w:rFonts w:ascii="Calibri regular" w:hAnsi="Calibri regular" w:cstheme="majorHAnsi"/>
          <w:sz w:val="20"/>
        </w:rPr>
        <w:t>.</w:t>
      </w:r>
    </w:p>
    <w:p w14:paraId="681CC1D0" w14:textId="0990E30A" w:rsidR="00B1692B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CE7CFF">
        <w:rPr>
          <w:rFonts w:ascii="Calibri regular" w:hAnsi="Calibri regular" w:cstheme="majorHAnsi"/>
          <w:sz w:val="20"/>
        </w:rPr>
        <w:t>Udostępnione przez Panią/Pana dane osobowe nie będą podlegały zautomatyzowanemu podejmowaniu decyzji, w tym profilowaniu, o którym mowa w art. 22 ust. 1 i 4 RODO.</w:t>
      </w:r>
    </w:p>
    <w:p w14:paraId="14CFE5D0" w14:textId="3442B998" w:rsidR="0073382F" w:rsidRDefault="0073382F" w:rsidP="0073382F">
      <w:pPr>
        <w:spacing w:before="100" w:beforeAutospacing="1" w:after="100" w:afterAutospacing="1"/>
        <w:rPr>
          <w:rFonts w:ascii="Calibri regular" w:hAnsi="Calibri regular" w:cstheme="majorHAnsi"/>
          <w:sz w:val="20"/>
        </w:rPr>
      </w:pPr>
      <w:bookmarkStart w:id="1" w:name="_Hlk217980295"/>
      <w:r>
        <w:rPr>
          <w:rFonts w:ascii="Calibri regular" w:hAnsi="Calibri regular" w:cstheme="majorHAnsi"/>
          <w:sz w:val="20"/>
        </w:rPr>
        <w:t>Zgoda:</w:t>
      </w:r>
    </w:p>
    <w:p w14:paraId="737F3EBA" w14:textId="051A1BF4" w:rsidR="0073382F" w:rsidRDefault="0073382F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 w:rsidRPr="0073382F">
        <w:rPr>
          <w:rFonts w:ascii="Calibri regular" w:hAnsi="Calibri regular" w:cstheme="majorHAnsi"/>
          <w:sz w:val="20"/>
        </w:rPr>
        <w:t>Zgodnie z art.6 ust.1 lit. a ogólnego rozporządzenia o ochronie danych osobowych z</w:t>
      </w:r>
      <w:r w:rsidRPr="0073382F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dnia 27 kwietnia 2016</w:t>
      </w:r>
      <w:r>
        <w:rPr>
          <w:rFonts w:ascii="Calibri regular" w:hAnsi="Calibri regular" w:cstheme="majorHAnsi"/>
          <w:sz w:val="20"/>
        </w:rPr>
        <w:t>r.</w:t>
      </w:r>
      <w:r w:rsidRPr="0073382F">
        <w:rPr>
          <w:rFonts w:ascii="Calibri regular" w:hAnsi="Calibri regular" w:cstheme="majorHAnsi"/>
          <w:sz w:val="20"/>
        </w:rPr>
        <w:t xml:space="preserve">  (Dz. Urz. UE L 119 z 04.05.2016) wyrażam zgodę na przetwarzanie moich danych osobowych dla potrzeb  rekrutacji</w:t>
      </w:r>
      <w:r w:rsidR="00466065">
        <w:rPr>
          <w:rFonts w:ascii="Calibri regular" w:hAnsi="Calibri regular" w:cstheme="majorHAnsi"/>
          <w:sz w:val="20"/>
        </w:rPr>
        <w:t xml:space="preserve"> na stanowisko……..</w:t>
      </w:r>
    </w:p>
    <w:p w14:paraId="35D6D618" w14:textId="53540A88" w:rsidR="00466065" w:rsidRDefault="00466065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>………………………………………………..</w:t>
      </w:r>
    </w:p>
    <w:p w14:paraId="56CF22F3" w14:textId="0684072E" w:rsidR="00466065" w:rsidRPr="0073382F" w:rsidRDefault="00466065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 xml:space="preserve">                       data i podpis</w:t>
      </w:r>
    </w:p>
    <w:bookmarkEnd w:id="1"/>
    <w:p w14:paraId="2AA0BCFF" w14:textId="77777777" w:rsidR="0073382F" w:rsidRDefault="0073382F" w:rsidP="0073382F">
      <w:pPr>
        <w:spacing w:before="100" w:beforeAutospacing="1" w:after="100" w:afterAutospacing="1"/>
        <w:ind w:left="142"/>
        <w:jc w:val="both"/>
        <w:rPr>
          <w:rFonts w:ascii="Calibri regular" w:hAnsi="Calibri regular" w:cstheme="majorHAnsi"/>
          <w:sz w:val="20"/>
        </w:rPr>
      </w:pPr>
    </w:p>
    <w:p w14:paraId="34C2852E" w14:textId="77777777" w:rsidR="0073382F" w:rsidRPr="00CE7CFF" w:rsidRDefault="0073382F" w:rsidP="0073382F">
      <w:pPr>
        <w:spacing w:before="100" w:beforeAutospacing="1" w:after="100" w:afterAutospacing="1"/>
        <w:ind w:left="142"/>
        <w:rPr>
          <w:rFonts w:ascii="Calibri regular" w:hAnsi="Calibri regular" w:cstheme="majorHAnsi"/>
          <w:sz w:val="20"/>
        </w:rPr>
      </w:pPr>
    </w:p>
    <w:sectPr w:rsidR="0073382F" w:rsidRPr="00CE7CFF" w:rsidSect="006C3EE8">
      <w:headerReference w:type="default" r:id="rId9"/>
      <w:headerReference w:type="first" r:id="rId10"/>
      <w:pgSz w:w="11900" w:h="16840"/>
      <w:pgMar w:top="1469" w:right="1417" w:bottom="1417" w:left="1417" w:header="14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9CA8" w14:textId="77777777" w:rsidR="001367E4" w:rsidRDefault="001367E4" w:rsidP="001320DB">
      <w:r>
        <w:separator/>
      </w:r>
    </w:p>
  </w:endnote>
  <w:endnote w:type="continuationSeparator" w:id="0">
    <w:p w14:paraId="52C16D5A" w14:textId="77777777" w:rsidR="001367E4" w:rsidRDefault="001367E4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regular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B3D0" w14:textId="77777777" w:rsidR="001367E4" w:rsidRDefault="001367E4" w:rsidP="001320DB">
      <w:r>
        <w:separator/>
      </w:r>
    </w:p>
  </w:footnote>
  <w:footnote w:type="continuationSeparator" w:id="0">
    <w:p w14:paraId="69044305" w14:textId="77777777" w:rsidR="001367E4" w:rsidRDefault="001367E4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0E2C" w14:textId="77777777" w:rsidR="00693251" w:rsidRPr="00545E43" w:rsidRDefault="00693251" w:rsidP="004A295E">
    <w:pPr>
      <w:pStyle w:val="Nagwek"/>
      <w:spacing w:before="240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6DA8" w14:textId="77777777" w:rsidR="00693251" w:rsidRDefault="00FE0E67" w:rsidP="006C3EE8">
    <w:pPr>
      <w:pStyle w:val="Nagwek"/>
      <w:tabs>
        <w:tab w:val="clear" w:pos="8306"/>
      </w:tabs>
      <w:ind w:firstLine="6096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74C20024" wp14:editId="518C5D1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3010" cy="7595870"/>
          <wp:effectExtent l="0" t="0" r="0" b="0"/>
          <wp:wrapNone/>
          <wp:docPr id="30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59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37"/>
    <w:multiLevelType w:val="multilevel"/>
    <w:tmpl w:val="59B6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EAF"/>
    <w:multiLevelType w:val="hybridMultilevel"/>
    <w:tmpl w:val="988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B3B"/>
    <w:multiLevelType w:val="hybridMultilevel"/>
    <w:tmpl w:val="ED8A5E5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1F0F"/>
    <w:multiLevelType w:val="hybridMultilevel"/>
    <w:tmpl w:val="4FC8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92408"/>
    <w:multiLevelType w:val="hybridMultilevel"/>
    <w:tmpl w:val="8AD0C8AC"/>
    <w:lvl w:ilvl="0" w:tplc="DCD092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92305"/>
    <w:multiLevelType w:val="multilevel"/>
    <w:tmpl w:val="41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D5862"/>
    <w:multiLevelType w:val="hybridMultilevel"/>
    <w:tmpl w:val="D07A5B6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F63C4"/>
    <w:multiLevelType w:val="hybridMultilevel"/>
    <w:tmpl w:val="0D24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D47B7"/>
    <w:multiLevelType w:val="hybridMultilevel"/>
    <w:tmpl w:val="FF82A1C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2D3FE5"/>
    <w:multiLevelType w:val="hybridMultilevel"/>
    <w:tmpl w:val="DC5C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93142"/>
    <w:multiLevelType w:val="hybridMultilevel"/>
    <w:tmpl w:val="AFD0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02663"/>
    <w:multiLevelType w:val="hybridMultilevel"/>
    <w:tmpl w:val="9CBA1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DE10F1"/>
    <w:multiLevelType w:val="hybridMultilevel"/>
    <w:tmpl w:val="1B92370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9CA2713"/>
    <w:multiLevelType w:val="multilevel"/>
    <w:tmpl w:val="9FE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251481"/>
    <w:multiLevelType w:val="hybridMultilevel"/>
    <w:tmpl w:val="5F4EC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0C344E7"/>
    <w:multiLevelType w:val="multilevel"/>
    <w:tmpl w:val="6318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389097">
    <w:abstractNumId w:val="2"/>
  </w:num>
  <w:num w:numId="2" w16cid:durableId="969940846">
    <w:abstractNumId w:val="6"/>
  </w:num>
  <w:num w:numId="3" w16cid:durableId="1754430209">
    <w:abstractNumId w:val="0"/>
  </w:num>
  <w:num w:numId="4" w16cid:durableId="1309895932">
    <w:abstractNumId w:val="15"/>
  </w:num>
  <w:num w:numId="5" w16cid:durableId="1434978341">
    <w:abstractNumId w:val="3"/>
  </w:num>
  <w:num w:numId="6" w16cid:durableId="470173633">
    <w:abstractNumId w:val="1"/>
  </w:num>
  <w:num w:numId="7" w16cid:durableId="946962248">
    <w:abstractNumId w:val="7"/>
  </w:num>
  <w:num w:numId="8" w16cid:durableId="388383340">
    <w:abstractNumId w:val="5"/>
  </w:num>
  <w:num w:numId="9" w16cid:durableId="1756243325">
    <w:abstractNumId w:val="13"/>
  </w:num>
  <w:num w:numId="10" w16cid:durableId="434179287">
    <w:abstractNumId w:val="8"/>
  </w:num>
  <w:num w:numId="11" w16cid:durableId="1887596170">
    <w:abstractNumId w:val="9"/>
  </w:num>
  <w:num w:numId="12" w16cid:durableId="1851096167">
    <w:abstractNumId w:val="10"/>
  </w:num>
  <w:num w:numId="13" w16cid:durableId="1304046099">
    <w:abstractNumId w:val="11"/>
  </w:num>
  <w:num w:numId="14" w16cid:durableId="1021317593">
    <w:abstractNumId w:val="14"/>
  </w:num>
  <w:num w:numId="15" w16cid:durableId="548609193">
    <w:abstractNumId w:val="12"/>
  </w:num>
  <w:num w:numId="16" w16cid:durableId="1667436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DB"/>
    <w:rsid w:val="00054970"/>
    <w:rsid w:val="00064CAE"/>
    <w:rsid w:val="00073959"/>
    <w:rsid w:val="000C4285"/>
    <w:rsid w:val="000C6B91"/>
    <w:rsid w:val="000D5784"/>
    <w:rsid w:val="000F7791"/>
    <w:rsid w:val="001320DB"/>
    <w:rsid w:val="001367E4"/>
    <w:rsid w:val="00180069"/>
    <w:rsid w:val="001801FE"/>
    <w:rsid w:val="00190CA5"/>
    <w:rsid w:val="001E127A"/>
    <w:rsid w:val="00292CCE"/>
    <w:rsid w:val="00293190"/>
    <w:rsid w:val="002E2064"/>
    <w:rsid w:val="002F008C"/>
    <w:rsid w:val="003119C7"/>
    <w:rsid w:val="00342110"/>
    <w:rsid w:val="00355954"/>
    <w:rsid w:val="004223BA"/>
    <w:rsid w:val="0042597F"/>
    <w:rsid w:val="0043779E"/>
    <w:rsid w:val="00456D71"/>
    <w:rsid w:val="00466065"/>
    <w:rsid w:val="00471F17"/>
    <w:rsid w:val="004A295E"/>
    <w:rsid w:val="004B107A"/>
    <w:rsid w:val="004F5FEF"/>
    <w:rsid w:val="0050208C"/>
    <w:rsid w:val="00541A2F"/>
    <w:rsid w:val="00545E43"/>
    <w:rsid w:val="00552B0F"/>
    <w:rsid w:val="0056733E"/>
    <w:rsid w:val="005741FE"/>
    <w:rsid w:val="005A5C00"/>
    <w:rsid w:val="00620DBE"/>
    <w:rsid w:val="0063416C"/>
    <w:rsid w:val="0067390D"/>
    <w:rsid w:val="00684460"/>
    <w:rsid w:val="00693251"/>
    <w:rsid w:val="006C3EE8"/>
    <w:rsid w:val="006D466F"/>
    <w:rsid w:val="0073382F"/>
    <w:rsid w:val="00747367"/>
    <w:rsid w:val="00781209"/>
    <w:rsid w:val="007E70A1"/>
    <w:rsid w:val="007F7764"/>
    <w:rsid w:val="00817932"/>
    <w:rsid w:val="008773EE"/>
    <w:rsid w:val="00901EC4"/>
    <w:rsid w:val="00994509"/>
    <w:rsid w:val="009A7D80"/>
    <w:rsid w:val="009D1DBD"/>
    <w:rsid w:val="009F3C82"/>
    <w:rsid w:val="00A30F13"/>
    <w:rsid w:val="00A419D0"/>
    <w:rsid w:val="00A438EC"/>
    <w:rsid w:val="00A70E1A"/>
    <w:rsid w:val="00A84C4A"/>
    <w:rsid w:val="00B02ACF"/>
    <w:rsid w:val="00B1692B"/>
    <w:rsid w:val="00B31113"/>
    <w:rsid w:val="00B744A5"/>
    <w:rsid w:val="00BA26C6"/>
    <w:rsid w:val="00C15023"/>
    <w:rsid w:val="00C50DD0"/>
    <w:rsid w:val="00C61814"/>
    <w:rsid w:val="00CA1A57"/>
    <w:rsid w:val="00CE7CFF"/>
    <w:rsid w:val="00CF059D"/>
    <w:rsid w:val="00D32AAB"/>
    <w:rsid w:val="00D50382"/>
    <w:rsid w:val="00D6716A"/>
    <w:rsid w:val="00D67C68"/>
    <w:rsid w:val="00DB71A5"/>
    <w:rsid w:val="00DB7D62"/>
    <w:rsid w:val="00DD54E5"/>
    <w:rsid w:val="00E136B0"/>
    <w:rsid w:val="00E17199"/>
    <w:rsid w:val="00E20C16"/>
    <w:rsid w:val="00E4667D"/>
    <w:rsid w:val="00E5270B"/>
    <w:rsid w:val="00EA40EC"/>
    <w:rsid w:val="00EC203D"/>
    <w:rsid w:val="00EC5F0A"/>
    <w:rsid w:val="00EE1348"/>
    <w:rsid w:val="00F85EF2"/>
    <w:rsid w:val="00F936DB"/>
    <w:rsid w:val="00FE0E67"/>
    <w:rsid w:val="00FE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FE3A9"/>
  <w14:defaultImageDpi w14:val="300"/>
  <w15:docId w15:val="{66755B5A-75A1-417B-9394-83CDF87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D5784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uiPriority w:val="9"/>
    <w:semiHidden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00541A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offer-viewchej5g">
    <w:name w:val="offer-viewchej5g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offer-viewfkoube">
    <w:name w:val="offer-viewfkoube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F0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F0A"/>
    <w:rPr>
      <w:rFonts w:ascii="Calibri" w:eastAsia="Times New Roman" w:hAnsi="Calibri"/>
      <w:bCs/>
      <w:kern w:val="3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0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F0A"/>
    <w:rPr>
      <w:rFonts w:ascii="Calibri" w:eastAsia="Times New Roman" w:hAnsi="Calibri"/>
      <w:b/>
      <w:bCs/>
      <w:kern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660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s.edu.pl/pl/pracownik/inne/zgloszenie-naruszenia-praw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2662-6BF9-BC4F-8649-B8B61DED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954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Magdalena Kruszczyńska</cp:lastModifiedBy>
  <cp:revision>5</cp:revision>
  <cp:lastPrinted>2025-12-30T08:47:00Z</cp:lastPrinted>
  <dcterms:created xsi:type="dcterms:W3CDTF">2026-01-07T11:22:00Z</dcterms:created>
  <dcterms:modified xsi:type="dcterms:W3CDTF">2026-08-25T10:32:00Z</dcterms:modified>
</cp:coreProperties>
</file>